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E4C" w:rsidRPr="00C337A6" w:rsidRDefault="00723E4C" w:rsidP="00723E4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723E4C" w:rsidRDefault="00723E4C" w:rsidP="00723E4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07E72F2">
        <w:rPr>
          <w:rFonts w:ascii="Times New Roman" w:hAnsi="Times New Roman" w:cs="Times New Roman"/>
          <w:b/>
          <w:bCs/>
          <w:sz w:val="24"/>
          <w:szCs w:val="24"/>
        </w:rPr>
        <w:t xml:space="preserve">подряда </w:t>
      </w:r>
      <w:r w:rsidRPr="007E72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№СГСД/Кин1.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3E4C" w:rsidRDefault="00723E4C" w:rsidP="00723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E4C" w:rsidRPr="0075175E" w:rsidRDefault="00723E4C" w:rsidP="00723E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723E4C" w:rsidRPr="00D248F0" w:rsidRDefault="00ED2CEC" w:rsidP="00723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36D787B">
        <w:rPr>
          <w:rFonts w:ascii="Times New Roman" w:hAnsi="Times New Roman" w:cs="Times New Roman"/>
          <w:b/>
          <w:bCs/>
          <w:sz w:val="24"/>
          <w:szCs w:val="24"/>
        </w:rPr>
        <w:t>на выполнение работ по устройству системы фасадной теплоизоляционной композиционной ("мокрый фасад")</w:t>
      </w:r>
    </w:p>
    <w:p w:rsidR="00723E4C" w:rsidRPr="0072029F" w:rsidRDefault="00723E4C" w:rsidP="00723E4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A3F7C">
        <w:rPr>
          <w:rFonts w:ascii="Times New Roman" w:hAnsi="Times New Roman"/>
          <w:b/>
        </w:rPr>
        <w:t xml:space="preserve">Объект: </w:t>
      </w:r>
      <w:r w:rsidRPr="00DC3E84">
        <w:rPr>
          <w:rFonts w:ascii="Times New Roman" w:hAnsi="Times New Roman"/>
          <w:b/>
        </w:rPr>
        <w:t>«Строительство жилого комплекса с подземной автостоянкой и нежилыми помещениями в рамках завершения строительства объекта незавершенного строительства с изменением его функционального назначения» по адресу: г. Москва, внутригородская территория муниципальный округ Западное Дегунино, Дмитровское шоссе, земельный участок 75/77»</w:t>
      </w:r>
    </w:p>
    <w:p w:rsidR="00723E4C" w:rsidRPr="00C337A6" w:rsidRDefault="00723E4C" w:rsidP="00723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E4C" w:rsidRPr="00C337A6" w:rsidRDefault="00723E4C" w:rsidP="00723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E4C" w:rsidRPr="00AD35A8" w:rsidRDefault="00723E4C" w:rsidP="00723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B7D">
        <w:rPr>
          <w:rFonts w:ascii="Times New Roman" w:hAnsi="Times New Roman" w:cs="Times New Roman"/>
          <w:b/>
          <w:sz w:val="24"/>
          <w:szCs w:val="24"/>
        </w:rPr>
        <w:t>Заказчик (Застройщик):</w:t>
      </w:r>
      <w:r w:rsidRPr="10F7F736">
        <w:rPr>
          <w:rFonts w:ascii="Times New Roman" w:hAnsi="Times New Roman" w:cs="Times New Roman"/>
          <w:sz w:val="24"/>
          <w:szCs w:val="24"/>
        </w:rPr>
        <w:t xml:space="preserve"> </w:t>
      </w:r>
      <w:r w:rsidRPr="008546C1">
        <w:rPr>
          <w:rFonts w:ascii="Times New Roman" w:eastAsia="Times New Roman" w:hAnsi="Times New Roman"/>
          <w:b/>
          <w:lang w:eastAsia="ru-RU"/>
        </w:rPr>
        <w:t>ООО СЗ «</w:t>
      </w:r>
      <w:proofErr w:type="spellStart"/>
      <w:r>
        <w:rPr>
          <w:rFonts w:ascii="Times New Roman" w:eastAsia="Times New Roman" w:hAnsi="Times New Roman"/>
          <w:b/>
          <w:lang w:eastAsia="ru-RU"/>
        </w:rPr>
        <w:t>СоюзЦМА</w:t>
      </w:r>
      <w:proofErr w:type="spellEnd"/>
      <w:r w:rsidRPr="008546C1">
        <w:rPr>
          <w:rFonts w:ascii="Times New Roman" w:eastAsia="Times New Roman" w:hAnsi="Times New Roman"/>
          <w:b/>
          <w:lang w:eastAsia="ru-RU"/>
        </w:rPr>
        <w:t>»</w:t>
      </w:r>
      <w:r>
        <w:rPr>
          <w:rFonts w:ascii="Times New Roman" w:eastAsia="Times New Roman" w:hAnsi="Times New Roman"/>
          <w:b/>
          <w:lang w:eastAsia="ru-RU"/>
        </w:rPr>
        <w:t xml:space="preserve">, ИНН, </w:t>
      </w:r>
      <w:r w:rsidRPr="00F03B7D">
        <w:rPr>
          <w:rFonts w:ascii="Times New Roman" w:eastAsia="Times New Roman" w:hAnsi="Times New Roman"/>
          <w:lang w:eastAsia="ru-RU"/>
        </w:rPr>
        <w:t>7725793984</w:t>
      </w:r>
    </w:p>
    <w:p w:rsidR="00723E4C" w:rsidRDefault="00723E4C" w:rsidP="00723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B7D">
        <w:rPr>
          <w:rFonts w:ascii="Times New Roman" w:hAnsi="Times New Roman" w:cs="Times New Roman"/>
          <w:b/>
          <w:sz w:val="24"/>
          <w:szCs w:val="24"/>
        </w:rPr>
        <w:t>Технический заказчик:</w:t>
      </w:r>
      <w:r w:rsidRPr="10F7F736">
        <w:rPr>
          <w:rFonts w:ascii="Times New Roman" w:hAnsi="Times New Roman" w:cs="Times New Roman"/>
          <w:sz w:val="24"/>
          <w:szCs w:val="24"/>
        </w:rPr>
        <w:t xml:space="preserve"> </w:t>
      </w:r>
      <w:r w:rsidRPr="008546C1">
        <w:rPr>
          <w:rFonts w:ascii="Times New Roman" w:eastAsia="Times New Roman" w:hAnsi="Times New Roman"/>
          <w:b/>
          <w:lang w:eastAsia="ru-RU"/>
        </w:rPr>
        <w:t xml:space="preserve">ООО </w:t>
      </w:r>
      <w:r>
        <w:rPr>
          <w:rFonts w:ascii="Times New Roman" w:eastAsia="Times New Roman" w:hAnsi="Times New Roman"/>
          <w:b/>
          <w:lang w:eastAsia="ru-RU"/>
        </w:rPr>
        <w:t>«УД</w:t>
      </w:r>
      <w:r w:rsidRPr="008546C1">
        <w:rPr>
          <w:rFonts w:ascii="Times New Roman" w:eastAsia="Times New Roman" w:hAnsi="Times New Roman"/>
          <w:b/>
          <w:lang w:eastAsia="ru-RU"/>
        </w:rPr>
        <w:t>С</w:t>
      </w:r>
      <w:r>
        <w:rPr>
          <w:rFonts w:ascii="Times New Roman" w:eastAsia="Times New Roman" w:hAnsi="Times New Roman"/>
          <w:b/>
          <w:lang w:eastAsia="ru-RU"/>
        </w:rPr>
        <w:t>-М</w:t>
      </w:r>
      <w:r w:rsidRPr="008546C1">
        <w:rPr>
          <w:rFonts w:ascii="Times New Roman" w:eastAsia="Times New Roman" w:hAnsi="Times New Roman"/>
          <w:b/>
          <w:lang w:eastAsia="ru-RU"/>
        </w:rPr>
        <w:t>»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10F7F736">
        <w:rPr>
          <w:rFonts w:ascii="Times New Roman" w:hAnsi="Times New Roman" w:cs="Times New Roman"/>
          <w:sz w:val="24"/>
          <w:szCs w:val="24"/>
        </w:rPr>
        <w:t xml:space="preserve">ИНН </w:t>
      </w:r>
      <w:r w:rsidRPr="00F03B7D">
        <w:rPr>
          <w:rFonts w:ascii="Times New Roman" w:hAnsi="Times New Roman" w:cs="Times New Roman"/>
          <w:sz w:val="24"/>
          <w:szCs w:val="24"/>
        </w:rPr>
        <w:t>1840103540</w:t>
      </w:r>
    </w:p>
    <w:p w:rsidR="00723E4C" w:rsidRPr="003028D2" w:rsidRDefault="00723E4C" w:rsidP="00723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B7D">
        <w:rPr>
          <w:rFonts w:ascii="Times New Roman" w:hAnsi="Times New Roman" w:cs="Times New Roman"/>
          <w:b/>
          <w:sz w:val="24"/>
          <w:szCs w:val="24"/>
        </w:rPr>
        <w:t>Генеральный подрядчик:</w:t>
      </w:r>
      <w:r w:rsidRPr="00F03B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44A7">
        <w:rPr>
          <w:rFonts w:ascii="Times New Roman" w:eastAsia="Times New Roman" w:hAnsi="Times New Roman"/>
          <w:b/>
          <w:lang w:eastAsia="ru-RU"/>
        </w:rPr>
        <w:t>ООО СК «</w:t>
      </w:r>
      <w:proofErr w:type="spellStart"/>
      <w:r>
        <w:rPr>
          <w:rFonts w:ascii="Times New Roman" w:eastAsia="Times New Roman" w:hAnsi="Times New Roman"/>
          <w:b/>
          <w:lang w:eastAsia="ru-RU"/>
        </w:rPr>
        <w:t>УралДомСтрой</w:t>
      </w:r>
      <w:proofErr w:type="spellEnd"/>
      <w:r w:rsidRPr="00F244A7">
        <w:rPr>
          <w:rFonts w:ascii="Times New Roman" w:eastAsia="Times New Roman" w:hAnsi="Times New Roman"/>
          <w:b/>
          <w:lang w:eastAsia="ru-RU"/>
        </w:rPr>
        <w:t>»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10F7F736">
        <w:rPr>
          <w:rFonts w:ascii="Times New Roman" w:hAnsi="Times New Roman" w:cs="Times New Roman"/>
          <w:sz w:val="24"/>
          <w:szCs w:val="24"/>
        </w:rPr>
        <w:t xml:space="preserve"> ИНН </w:t>
      </w:r>
      <w:r w:rsidRPr="00F03B7D">
        <w:rPr>
          <w:rFonts w:ascii="Times New Roman" w:hAnsi="Times New Roman" w:cs="Times New Roman"/>
          <w:sz w:val="24"/>
          <w:szCs w:val="24"/>
        </w:rPr>
        <w:t>1832094066</w:t>
      </w:r>
    </w:p>
    <w:p w:rsidR="00723E4C" w:rsidRPr="003028D2" w:rsidRDefault="00723E4C" w:rsidP="00723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Проект: шифры: </w:t>
      </w:r>
      <w:r w:rsidR="00A909D5">
        <w:rPr>
          <w:rFonts w:ascii="Times New Roman" w:hAnsi="Times New Roman" w:cs="Times New Roman"/>
          <w:sz w:val="24"/>
          <w:szCs w:val="24"/>
        </w:rPr>
        <w:t xml:space="preserve">№1/07-05-АС3.1, №1/07-05-АС3.2 </w:t>
      </w:r>
      <w:r w:rsidRPr="10F7F736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:rsidR="00723E4C" w:rsidRPr="003028D2" w:rsidRDefault="00723E4C" w:rsidP="00723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E4C" w:rsidRPr="0072029F" w:rsidRDefault="00723E4C" w:rsidP="00723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Код </w:t>
      </w:r>
      <w:r w:rsidRPr="00F03B7D">
        <w:rPr>
          <w:rFonts w:ascii="Times New Roman" w:hAnsi="Times New Roman" w:cs="Times New Roman"/>
          <w:sz w:val="24"/>
          <w:szCs w:val="24"/>
        </w:rPr>
        <w:t xml:space="preserve">объекта: </w:t>
      </w:r>
      <w:r w:rsidRPr="00F03B7D">
        <w:rPr>
          <w:rFonts w:ascii="Times New Roman" w:hAnsi="Times New Roman" w:cs="Times New Roman"/>
          <w:iCs/>
          <w:sz w:val="24"/>
          <w:szCs w:val="24"/>
        </w:rPr>
        <w:t>Кин-1</w:t>
      </w:r>
    </w:p>
    <w:p w:rsidR="00723E4C" w:rsidRPr="003653FA" w:rsidRDefault="00723E4C" w:rsidP="00723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затрат: </w:t>
      </w:r>
      <w:r w:rsidR="00A909D5" w:rsidRPr="00ED2CEC">
        <w:rPr>
          <w:rFonts w:ascii="Times New Roman" w:hAnsi="Times New Roman" w:cs="Times New Roman"/>
          <w:sz w:val="24"/>
          <w:szCs w:val="24"/>
        </w:rPr>
        <w:t>В30</w:t>
      </w:r>
    </w:p>
    <w:p w:rsidR="00723E4C" w:rsidRPr="00A560D7" w:rsidRDefault="00723E4C" w:rsidP="00723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CEC" w:rsidRPr="009B3BA1" w:rsidRDefault="00ED2CEC" w:rsidP="00ED2CE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36D787B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:rsidR="00ED2CEC" w:rsidRPr="009B3BA1" w:rsidRDefault="00ED2CEC" w:rsidP="00ED2CEC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2CEC" w:rsidRPr="009B3BA1" w:rsidRDefault="00ED2CEC" w:rsidP="00ED2CEC">
      <w:pPr>
        <w:pStyle w:val="a3"/>
        <w:numPr>
          <w:ilvl w:val="1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3).</w:t>
      </w:r>
    </w:p>
    <w:p w:rsidR="00ED2CEC" w:rsidRPr="009B3BA1" w:rsidRDefault="00ED2CEC" w:rsidP="00ED2CEC">
      <w:pPr>
        <w:pStyle w:val="a3"/>
        <w:numPr>
          <w:ilvl w:val="1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:rsidR="00ED2CEC" w:rsidRDefault="00ED2CEC" w:rsidP="00ED2CEC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Субподрядчик имеет собственную производственно-техническую базу, положительный опыт выполнения подобных работ на других объектах. </w:t>
      </w:r>
      <w:r w:rsidRPr="036D787B">
        <w:rPr>
          <w:rFonts w:ascii="Times New Roman" w:eastAsia="Times New Roman" w:hAnsi="Times New Roman" w:cs="Times New Roman"/>
          <w:sz w:val="24"/>
          <w:szCs w:val="24"/>
        </w:rPr>
        <w:t>Субподрядчик является профессиональным участником рынка подрядных строительных работ.</w:t>
      </w:r>
    </w:p>
    <w:p w:rsidR="00ED2CEC" w:rsidRPr="009B3BA1" w:rsidRDefault="00ED2CEC" w:rsidP="00ED2CEC">
      <w:pPr>
        <w:pStyle w:val="a3"/>
        <w:numPr>
          <w:ilvl w:val="1"/>
          <w:numId w:val="12"/>
        </w:numPr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Разработать и согласовать с Генподрядчиком ППР, технологические карты. Без наличия, согласованного ППР работы производить ЗАПРЕЩЕНО! </w:t>
      </w:r>
    </w:p>
    <w:p w:rsidR="00ED2CEC" w:rsidRPr="009B3BA1" w:rsidRDefault="00ED2CEC" w:rsidP="00ED2CEC">
      <w:pPr>
        <w:pStyle w:val="a3"/>
        <w:numPr>
          <w:ilvl w:val="1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>При наличии подписанного Субподрядчиком трехстороннего акта приема-передачи работ, выполненных подрядчиками по устройству монолитного каркаса и каменной кладки, все выявленные в данных работах недостатки устраняются силами и за счет Субподрядчика.</w:t>
      </w:r>
    </w:p>
    <w:p w:rsidR="00ED2CEC" w:rsidRPr="009B3BA1" w:rsidRDefault="00ED2CEC" w:rsidP="00ED2CEC">
      <w:pPr>
        <w:pStyle w:val="a3"/>
        <w:numPr>
          <w:ilvl w:val="1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Стоимость работ учитывает: все накладные и плановые расходы Субподрядчика, налоги и сборы, уплачиваемые Субподрядчиком в результате своей деятельности, а также оплату грузоподъемных механизмов. </w:t>
      </w:r>
    </w:p>
    <w:p w:rsidR="00ED2CEC" w:rsidRPr="009B3BA1" w:rsidRDefault="00ED2CEC" w:rsidP="00ED2CEC">
      <w:pPr>
        <w:pStyle w:val="a3"/>
        <w:numPr>
          <w:ilvl w:val="1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Так же в стоимость работ входит: </w:t>
      </w:r>
    </w:p>
    <w:p w:rsidR="00ED2CEC" w:rsidRPr="009B3BA1" w:rsidRDefault="00ED2CEC" w:rsidP="00ED2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а. Все вспомогательные механизмы и средства </w:t>
      </w:r>
      <w:proofErr w:type="spellStart"/>
      <w:r w:rsidRPr="036D787B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36D787B">
        <w:rPr>
          <w:rFonts w:ascii="Times New Roman" w:hAnsi="Times New Roman" w:cs="Times New Roman"/>
          <w:sz w:val="24"/>
          <w:szCs w:val="24"/>
        </w:rPr>
        <w:t xml:space="preserve"> для производства работ по договору; </w:t>
      </w:r>
    </w:p>
    <w:p w:rsidR="00ED2CEC" w:rsidRPr="009B3BA1" w:rsidRDefault="00ED2CEC" w:rsidP="00ED2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б. Все расходные материалы необходимые для выполнения работ по договору; </w:t>
      </w:r>
    </w:p>
    <w:p w:rsidR="00ED2CEC" w:rsidRPr="009B3BA1" w:rsidRDefault="00ED2CEC" w:rsidP="00ED2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в. Затраты на зимнее удорожание, затраты на содержание строительной площадки, накладные, плановые, транспортные, заготовительно-складские расходы; </w:t>
      </w:r>
    </w:p>
    <w:p w:rsidR="00ED2CEC" w:rsidRPr="009B3BA1" w:rsidRDefault="00ED2CEC" w:rsidP="00ED2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г. 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</w:t>
      </w:r>
      <w:proofErr w:type="spellStart"/>
      <w:r w:rsidRPr="036D787B">
        <w:rPr>
          <w:rFonts w:ascii="Times New Roman" w:hAnsi="Times New Roman" w:cs="Times New Roman"/>
          <w:sz w:val="24"/>
          <w:szCs w:val="24"/>
        </w:rPr>
        <w:t>доборные</w:t>
      </w:r>
      <w:proofErr w:type="spellEnd"/>
      <w:r w:rsidRPr="036D787B">
        <w:rPr>
          <w:rFonts w:ascii="Times New Roman" w:hAnsi="Times New Roman" w:cs="Times New Roman"/>
          <w:sz w:val="24"/>
          <w:szCs w:val="24"/>
        </w:rPr>
        <w:t xml:space="preserve"> элементы</w:t>
      </w:r>
      <w:r>
        <w:rPr>
          <w:rFonts w:ascii="Times New Roman" w:hAnsi="Times New Roman" w:cs="Times New Roman"/>
          <w:sz w:val="24"/>
          <w:szCs w:val="24"/>
        </w:rPr>
        <w:t>, защита оконных и витражных конструкций от загрязнения)</w:t>
      </w:r>
      <w:r w:rsidRPr="036D787B">
        <w:rPr>
          <w:rFonts w:ascii="Times New Roman" w:hAnsi="Times New Roman" w:cs="Times New Roman"/>
          <w:sz w:val="24"/>
          <w:szCs w:val="24"/>
        </w:rPr>
        <w:t>.</w:t>
      </w:r>
    </w:p>
    <w:p w:rsidR="00ED2CEC" w:rsidRPr="009B3BA1" w:rsidRDefault="00ED2CEC" w:rsidP="00ED2CEC">
      <w:pPr>
        <w:pStyle w:val="a3"/>
        <w:numPr>
          <w:ilvl w:val="1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lastRenderedPageBreak/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:rsidR="00723E4C" w:rsidRPr="00323D70" w:rsidRDefault="00ED2CEC" w:rsidP="00ED2CEC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36D787B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</w:t>
      </w:r>
      <w:r w:rsidRPr="036D787B">
        <w:rPr>
          <w:rFonts w:ascii="Times New Roman" w:hAnsi="Times New Roman"/>
          <w:sz w:val="24"/>
          <w:szCs w:val="24"/>
        </w:rPr>
        <w:t>Генподрядчика, Заказчика</w:t>
      </w:r>
      <w:r w:rsidRPr="036D787B">
        <w:rPr>
          <w:rFonts w:ascii="Times New Roman" w:hAnsi="Times New Roman" w:cs="Times New Roman"/>
          <w:sz w:val="24"/>
          <w:szCs w:val="24"/>
        </w:rPr>
        <w:t>, проектной организации (авторский надзор), Главного управления по государственному надзору УР. В случае выявления отклонений от проекта, требований СНиП, СП, ГОСТ, замечаний (предписаний) по вине Субподрядчика, Субподрядчик обязан устранить замечания в кратчайшие сроки и за свой счет.</w:t>
      </w:r>
    </w:p>
    <w:p w:rsidR="00723E4C" w:rsidRPr="00A560D7" w:rsidRDefault="00723E4C" w:rsidP="00723E4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E4C" w:rsidRPr="00ED2CEC" w:rsidRDefault="00723E4C" w:rsidP="00ED2CEC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D2CEC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расчетов:</w:t>
      </w:r>
    </w:p>
    <w:p w:rsidR="00723E4C" w:rsidRPr="003950CE" w:rsidRDefault="00723E4C" w:rsidP="00723E4C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23E4C" w:rsidRDefault="00723E4C" w:rsidP="00723E4C">
      <w:pPr>
        <w:pStyle w:val="a3"/>
        <w:shd w:val="clear" w:color="auto" w:fill="FFFFFF" w:themeFill="background1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Pr="003950CE">
        <w:rPr>
          <w:rFonts w:ascii="Times New Roman" w:hAnsi="Times New Roman" w:cs="Times New Roman"/>
          <w:sz w:val="24"/>
          <w:szCs w:val="24"/>
        </w:rPr>
        <w:t xml:space="preserve">Аванс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сумме</w:t>
      </w:r>
      <w:r w:rsidRPr="003950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950CE">
        <w:rPr>
          <w:rFonts w:ascii="Times New Roman" w:hAnsi="Times New Roman" w:cs="Times New Roman"/>
          <w:b/>
          <w:iCs/>
          <w:sz w:val="24"/>
          <w:szCs w:val="24"/>
        </w:rPr>
        <w:t>(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 </w:t>
      </w:r>
      <w:r w:rsidRPr="003950CE">
        <w:rPr>
          <w:rFonts w:ascii="Times New Roman" w:hAnsi="Times New Roman" w:cs="Times New Roman"/>
          <w:b/>
          <w:iCs/>
          <w:sz w:val="24"/>
          <w:szCs w:val="24"/>
        </w:rPr>
        <w:t>)</w:t>
      </w:r>
      <w:r w:rsidRPr="003950CE">
        <w:rPr>
          <w:rFonts w:ascii="Times New Roman" w:hAnsi="Times New Roman" w:cs="Times New Roman"/>
          <w:b/>
          <w:color w:val="2E74B5"/>
          <w:sz w:val="24"/>
          <w:szCs w:val="24"/>
        </w:rPr>
        <w:t xml:space="preserve"> </w:t>
      </w:r>
      <w:r w:rsidRPr="003950CE">
        <w:rPr>
          <w:rFonts w:ascii="Times New Roman" w:hAnsi="Times New Roman" w:cs="Times New Roman"/>
          <w:b/>
          <w:sz w:val="24"/>
          <w:szCs w:val="24"/>
        </w:rPr>
        <w:t xml:space="preserve">рублей  </w:t>
      </w:r>
      <w:r>
        <w:rPr>
          <w:rFonts w:ascii="Times New Roman" w:hAnsi="Times New Roman" w:cs="Times New Roman"/>
          <w:b/>
          <w:sz w:val="24"/>
          <w:szCs w:val="24"/>
        </w:rPr>
        <w:t>копеек,</w:t>
      </w:r>
      <w:r w:rsidRPr="003950CE">
        <w:rPr>
          <w:sz w:val="24"/>
          <w:szCs w:val="24"/>
        </w:rPr>
        <w:t xml:space="preserve"> </w:t>
      </w:r>
      <w:r w:rsidRPr="003950CE">
        <w:rPr>
          <w:rFonts w:ascii="Times New Roman" w:hAnsi="Times New Roman" w:cs="Times New Roman"/>
          <w:sz w:val="24"/>
          <w:szCs w:val="24"/>
        </w:rPr>
        <w:t xml:space="preserve">подлежит оплате равными платежами в срок до </w:t>
      </w:r>
      <w:r w:rsidR="00A909D5">
        <w:rPr>
          <w:rFonts w:ascii="Times New Roman" w:hAnsi="Times New Roman" w:cs="Times New Roman"/>
          <w:iCs/>
          <w:sz w:val="24"/>
          <w:szCs w:val="24"/>
        </w:rPr>
        <w:t>15.10</w:t>
      </w:r>
      <w:r w:rsidRPr="003950CE">
        <w:rPr>
          <w:rFonts w:ascii="Times New Roman" w:hAnsi="Times New Roman" w:cs="Times New Roman"/>
          <w:iCs/>
          <w:sz w:val="24"/>
          <w:szCs w:val="24"/>
        </w:rPr>
        <w:t>.2024 г.</w:t>
      </w:r>
      <w:r w:rsidRPr="003950CE">
        <w:rPr>
          <w:rFonts w:ascii="Times New Roman" w:hAnsi="Times New Roman" w:cs="Times New Roman"/>
          <w:sz w:val="24"/>
          <w:szCs w:val="24"/>
        </w:rPr>
        <w:t xml:space="preserve"> на основании выставляемых Субподрядчиком счетов на оплату.</w:t>
      </w:r>
    </w:p>
    <w:p w:rsidR="00723E4C" w:rsidRPr="00FF4FCC" w:rsidRDefault="00723E4C" w:rsidP="00723E4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</w:t>
      </w:r>
      <w:r w:rsidRPr="10F7F736">
        <w:rPr>
          <w:rFonts w:ascii="Times New Roman" w:hAnsi="Times New Roman"/>
          <w:sz w:val="24"/>
          <w:szCs w:val="24"/>
        </w:rPr>
        <w:t>.</w:t>
      </w:r>
    </w:p>
    <w:p w:rsidR="00723E4C" w:rsidRPr="00E138F6" w:rsidRDefault="00723E4C" w:rsidP="00723E4C">
      <w:pPr>
        <w:pStyle w:val="a3"/>
        <w:shd w:val="clear" w:color="auto" w:fill="FFFFFF"/>
        <w:tabs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723E4C" w:rsidRPr="006E448A" w:rsidRDefault="00723E4C" w:rsidP="00723E4C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производственного характера</w:t>
      </w:r>
    </w:p>
    <w:p w:rsidR="00723E4C" w:rsidRPr="006E448A" w:rsidRDefault="00723E4C" w:rsidP="00723E4C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Выполнить «под ключ» комплекс работ по устройству «мокрых фасадов» согласно «Рабочей документации», (в том числе изменения к ней), ведомости работ и материалов и данного технического задания.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До начала производства работ выполнить геодезическую съёмку наружных стен для выявления мест по значительным отклонениям которые повлекут к увеличению норм расходов материала.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При производстве работ строго соблюдать технологию производства работ по монтажу</w:t>
      </w:r>
      <w:r w:rsidR="00AF6C28">
        <w:rPr>
          <w:rFonts w:ascii="Times New Roman" w:hAnsi="Times New Roman" w:cs="Times New Roman"/>
          <w:sz w:val="24"/>
          <w:szCs w:val="24"/>
        </w:rPr>
        <w:t xml:space="preserve"> / демонтажу</w:t>
      </w:r>
      <w:bookmarkStart w:id="0" w:name="_GoBack"/>
      <w:bookmarkEnd w:id="0"/>
      <w:r w:rsidRPr="38BF48DE">
        <w:rPr>
          <w:rFonts w:ascii="Times New Roman" w:hAnsi="Times New Roman" w:cs="Times New Roman"/>
          <w:sz w:val="24"/>
          <w:szCs w:val="24"/>
        </w:rPr>
        <w:t xml:space="preserve"> системы фасадной теплоизоляционной композиционной (СФТК).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 xml:space="preserve">До начала производства работ по устройству «мокрых фасадов» выполнить </w:t>
      </w:r>
      <w:proofErr w:type="spellStart"/>
      <w:r w:rsidRPr="38BF48DE">
        <w:rPr>
          <w:rFonts w:ascii="Times New Roman" w:hAnsi="Times New Roman" w:cs="Times New Roman"/>
          <w:sz w:val="24"/>
          <w:szCs w:val="24"/>
        </w:rPr>
        <w:t>зачеканку</w:t>
      </w:r>
      <w:proofErr w:type="spellEnd"/>
      <w:r w:rsidRPr="38BF48DE">
        <w:rPr>
          <w:rFonts w:ascii="Times New Roman" w:hAnsi="Times New Roman" w:cs="Times New Roman"/>
          <w:sz w:val="24"/>
          <w:szCs w:val="24"/>
        </w:rPr>
        <w:t xml:space="preserve"> горизонтального шва минеральной ватой с </w:t>
      </w:r>
      <w:proofErr w:type="spellStart"/>
      <w:r w:rsidRPr="38BF48DE">
        <w:rPr>
          <w:rFonts w:ascii="Times New Roman" w:hAnsi="Times New Roman" w:cs="Times New Roman"/>
          <w:sz w:val="24"/>
          <w:szCs w:val="24"/>
        </w:rPr>
        <w:t>последующией</w:t>
      </w:r>
      <w:proofErr w:type="spellEnd"/>
      <w:r w:rsidRPr="38BF48DE">
        <w:rPr>
          <w:rFonts w:ascii="Times New Roman" w:hAnsi="Times New Roman" w:cs="Times New Roman"/>
          <w:sz w:val="24"/>
          <w:szCs w:val="24"/>
        </w:rPr>
        <w:t xml:space="preserve"> герметизацией всех примыканий кладки из блоков к ж/б пилонам (вертикальных и горизонтальных) </w:t>
      </w:r>
      <w:proofErr w:type="spellStart"/>
      <w:r w:rsidRPr="38BF48DE">
        <w:rPr>
          <w:rFonts w:ascii="Times New Roman" w:hAnsi="Times New Roman" w:cs="Times New Roman"/>
          <w:sz w:val="24"/>
          <w:szCs w:val="24"/>
        </w:rPr>
        <w:t>вилатермом</w:t>
      </w:r>
      <w:proofErr w:type="spellEnd"/>
      <w:r w:rsidRPr="38BF48DE">
        <w:rPr>
          <w:rFonts w:ascii="Times New Roman" w:hAnsi="Times New Roman" w:cs="Times New Roman"/>
          <w:sz w:val="24"/>
          <w:szCs w:val="24"/>
        </w:rPr>
        <w:t xml:space="preserve"> и далее нетвердеющим </w:t>
      </w:r>
      <w:proofErr w:type="spellStart"/>
      <w:r w:rsidRPr="38BF48DE">
        <w:rPr>
          <w:rFonts w:ascii="Times New Roman" w:hAnsi="Times New Roman" w:cs="Times New Roman"/>
          <w:sz w:val="24"/>
          <w:szCs w:val="24"/>
        </w:rPr>
        <w:t>герметиком</w:t>
      </w:r>
      <w:proofErr w:type="spellEnd"/>
      <w:r w:rsidRPr="38BF48D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38BF48DE">
        <w:rPr>
          <w:rFonts w:ascii="Times New Roman" w:hAnsi="Times New Roman" w:cs="Times New Roman"/>
          <w:sz w:val="24"/>
          <w:szCs w:val="24"/>
        </w:rPr>
        <w:t>гермобутилом</w:t>
      </w:r>
      <w:proofErr w:type="spellEnd"/>
      <w:r w:rsidRPr="38BF48DE">
        <w:rPr>
          <w:rFonts w:ascii="Times New Roman" w:hAnsi="Times New Roman" w:cs="Times New Roman"/>
          <w:sz w:val="24"/>
          <w:szCs w:val="24"/>
        </w:rPr>
        <w:t>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 xml:space="preserve">Выполнить установку оконных отливов, в </w:t>
      </w:r>
      <w:proofErr w:type="spellStart"/>
      <w:r w:rsidRPr="38BF48D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38BF48DE">
        <w:rPr>
          <w:rFonts w:ascii="Times New Roman" w:hAnsi="Times New Roman" w:cs="Times New Roman"/>
          <w:sz w:val="24"/>
          <w:szCs w:val="24"/>
        </w:rPr>
        <w:t xml:space="preserve">. установку пластмассовых торцевых заглушек, данный материал включен в стоимость работ. Оконные отливы устанавливать строго, соблюдая рекомендации по установке. 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Выполнить герметизацию стыка – примыкание утеплителя к оконному профилю соблюдая рекомендации по установке.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 xml:space="preserve">ИТР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38BF48DE">
        <w:rPr>
          <w:rFonts w:ascii="Times New Roman" w:hAnsi="Times New Roman" w:cs="Times New Roman"/>
          <w:sz w:val="24"/>
          <w:szCs w:val="24"/>
        </w:rPr>
        <w:t>одрядчика</w:t>
      </w:r>
      <w:r>
        <w:rPr>
          <w:rFonts w:ascii="Times New Roman" w:hAnsi="Times New Roman" w:cs="Times New Roman"/>
          <w:sz w:val="24"/>
          <w:szCs w:val="24"/>
        </w:rPr>
        <w:t>, ответственный за производство работ</w:t>
      </w:r>
      <w:r w:rsidRPr="38BF48DE">
        <w:rPr>
          <w:rFonts w:ascii="Times New Roman" w:hAnsi="Times New Roman" w:cs="Times New Roman"/>
          <w:sz w:val="24"/>
          <w:szCs w:val="24"/>
        </w:rPr>
        <w:t>, должен быть обучен, аттестован в установленном порядке по охране труда, промышленной безопасности, охране труда при выполнении работ на высоте, на 3 (третью) группу (Приказ Минтруда РФ № 155н от 28.03.2014 года.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 xml:space="preserve">Работники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38BF48DE">
        <w:rPr>
          <w:rFonts w:ascii="Times New Roman" w:hAnsi="Times New Roman" w:cs="Times New Roman"/>
          <w:sz w:val="24"/>
          <w:szCs w:val="24"/>
        </w:rPr>
        <w:t>одрядчика,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38BF48DE">
        <w:rPr>
          <w:rFonts w:ascii="Times New Roman" w:hAnsi="Times New Roman" w:cs="Times New Roman"/>
          <w:sz w:val="24"/>
          <w:szCs w:val="24"/>
        </w:rPr>
        <w:t>должны быть обучены в установленном порядке по охране труда, а также по охране труда, при выполнении работ на высоте, на 1 (первую) группу (Приказ Минтруда РФ № 155н от 28.03.2014 года.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Заказчик оставляет за собой право корректировки объемов выполненных работ согласно фактически выполненным работам.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 xml:space="preserve">Характеристики применяемых материалов: </w:t>
      </w:r>
    </w:p>
    <w:p w:rsidR="00ED2CEC" w:rsidRPr="009B3BA1" w:rsidRDefault="00ED2CEC" w:rsidP="00ED2CE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Все применяемые материалы должны быть сертифицированы по СФТК.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Выполнить защиту оконных конструкций перед началом работ. Отразить данные работы (сп</w:t>
      </w:r>
      <w:r>
        <w:rPr>
          <w:rFonts w:ascii="Times New Roman" w:hAnsi="Times New Roman" w:cs="Times New Roman"/>
          <w:sz w:val="24"/>
          <w:szCs w:val="24"/>
        </w:rPr>
        <w:t>особ защиты конструкций) в ППР.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Послойная сдача результатов выполненных работ представителям Заказчика (в обязательном порядке).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По окончании работ по устройству «мокрых фасадов» провезти очистку оконных конструкций, в том числе откосов и отливов.</w:t>
      </w:r>
    </w:p>
    <w:p w:rsidR="00ED2CEC" w:rsidRPr="009B3BA1" w:rsidRDefault="00ED2CEC" w:rsidP="00ED2CEC">
      <w:pPr>
        <w:pStyle w:val="a3"/>
        <w:numPr>
          <w:ilvl w:val="1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lastRenderedPageBreak/>
        <w:t>Перечень предоставляемой Субподрядчиком исполнительной документации:</w:t>
      </w:r>
    </w:p>
    <w:p w:rsidR="00ED2CEC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Акт приемки/передачи фасада под отделку (по СП 70.13330.2012 «Несущие и ограждающие конструкции»)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Исполнительная съемка до выполнения работ по устройству СФТК;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Акты освидетельствования скрытых работ: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Подготовка основания;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Крепление теплоизоляции;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Армирование проемов и углов;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Устройство армированного слоя;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Грунтование поверхностей;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Акт приемки выполненных работ по СП 71.13330.2017 «Изоляционные и отделочные покрытия»;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Акт освидетельствования скрытых работ: устройство герметизации примыкания каменной кладки к ж/б пилонам;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Акты на скрытые работы предоставлять по захваткам (поэтапно);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Исполнительные схемы по каждой стороне фасада здания;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 xml:space="preserve">Сертификаты соответствия, технические паспорта и другие документы, </w:t>
      </w:r>
      <w:proofErr w:type="gramStart"/>
      <w:r w:rsidRPr="38BF48DE">
        <w:rPr>
          <w:rFonts w:ascii="Times New Roman" w:hAnsi="Times New Roman" w:cs="Times New Roman"/>
          <w:sz w:val="24"/>
          <w:szCs w:val="24"/>
        </w:rPr>
        <w:t>удостоверяющие  происхождение</w:t>
      </w:r>
      <w:proofErr w:type="gramEnd"/>
      <w:r w:rsidRPr="38BF48DE">
        <w:rPr>
          <w:rFonts w:ascii="Times New Roman" w:hAnsi="Times New Roman" w:cs="Times New Roman"/>
          <w:sz w:val="24"/>
          <w:szCs w:val="24"/>
        </w:rPr>
        <w:t xml:space="preserve"> материалов и подтверждающие их качество и сроки годности;</w:t>
      </w:r>
    </w:p>
    <w:p w:rsidR="00ED2CEC" w:rsidRPr="009B3BA1" w:rsidRDefault="00ED2CEC" w:rsidP="00ED2CEC">
      <w:pPr>
        <w:pStyle w:val="a3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8BF48DE">
        <w:rPr>
          <w:rFonts w:ascii="Times New Roman" w:hAnsi="Times New Roman" w:cs="Times New Roman"/>
          <w:sz w:val="24"/>
          <w:szCs w:val="24"/>
        </w:rPr>
        <w:t>И иная исполнительная техническая документация, указанная в «Рабочей документации».</w:t>
      </w:r>
    </w:p>
    <w:p w:rsidR="00ED2CEC" w:rsidRDefault="00ED2CEC" w:rsidP="00ED2CEC">
      <w:pPr>
        <w:pStyle w:val="a3"/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3BA1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Pr="009B3BA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D2CEC" w:rsidRPr="00D805B6" w:rsidRDefault="00ED2CEC" w:rsidP="00ED2CEC">
      <w:pPr>
        <w:pStyle w:val="a3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0750">
        <w:rPr>
          <w:rFonts w:ascii="Times New Roman" w:hAnsi="Times New Roman" w:cs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9B3BA1">
        <w:rPr>
          <w:rFonts w:ascii="Times New Roman" w:hAnsi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B3BA1">
        <w:rPr>
          <w:rFonts w:ascii="Times New Roman" w:hAnsi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СП 48.13330.2019 «</w:t>
      </w:r>
      <w:r w:rsidRPr="009B3BA1">
        <w:rPr>
          <w:rFonts w:ascii="Times New Roman" w:hAnsi="Times New Roman"/>
          <w:snapToGrid w:val="0"/>
          <w:sz w:val="24"/>
          <w:szCs w:val="24"/>
        </w:rPr>
        <w:t>СНиП 12-01-2004 «Организация строительства».</w:t>
      </w:r>
    </w:p>
    <w:p w:rsidR="00ED2CEC" w:rsidRPr="009A382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Минстроя России от 16.05.2023 N 344/</w:t>
      </w:r>
      <w:proofErr w:type="spellStart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spellEnd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A3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2CEC" w:rsidRPr="00021E8B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Приказ Минстроя России от 02.12.2022 N 1026/</w:t>
      </w:r>
      <w:proofErr w:type="spellStart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</w:t>
      </w:r>
      <w:proofErr w:type="spellEnd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екта капитального строительства»;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3BA1">
        <w:rPr>
          <w:rFonts w:ascii="Times New Roman" w:hAnsi="Times New Roman" w:cs="Times New Roman"/>
          <w:sz w:val="24"/>
          <w:szCs w:val="24"/>
        </w:rPr>
        <w:t>СП 293.1325800.2017 Системы фасадные теплоизоляционные композиционные с наружными штукатурными слоями;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3BA1">
        <w:rPr>
          <w:rFonts w:ascii="Times New Roman" w:hAnsi="Times New Roman" w:cs="Times New Roman"/>
          <w:sz w:val="24"/>
          <w:szCs w:val="24"/>
        </w:rPr>
        <w:t>СП 50.13330.2012 "СНиП 23-02-2003 Тепловая защита зданий"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 xml:space="preserve">ГОСТ 26629-85 Здания и сооружения. Метод </w:t>
      </w:r>
      <w:proofErr w:type="spellStart"/>
      <w:r w:rsidRPr="009B3BA1">
        <w:rPr>
          <w:rFonts w:ascii="Times New Roman" w:hAnsi="Times New Roman"/>
          <w:sz w:val="24"/>
          <w:szCs w:val="24"/>
        </w:rPr>
        <w:t>тепловизионного</w:t>
      </w:r>
      <w:proofErr w:type="spellEnd"/>
      <w:r w:rsidRPr="009B3BA1">
        <w:rPr>
          <w:rFonts w:ascii="Times New Roman" w:hAnsi="Times New Roman"/>
          <w:sz w:val="24"/>
          <w:szCs w:val="24"/>
        </w:rPr>
        <w:t xml:space="preserve"> контроля качества теплоизоляции ограждающих конструкций;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ГОСТ 32314-2012 (EN 13162:2008) Изделия из минеральной ваты теплоизоляционные промышленного производства, применяемые в строительстве. Общие технические условия;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ГОСТ Р 54358-2017 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условия;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ГОСТ Р 54359-2017 Составы клеевые, базовые штукатурные, выравнивающие на цементном вяжущем для фасадных теплоизоляционных композиционных систем с наружными штукатурными слоями. Технические условия;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BA1">
        <w:rPr>
          <w:rFonts w:ascii="Times New Roman" w:hAnsi="Times New Roman"/>
          <w:sz w:val="24"/>
          <w:szCs w:val="24"/>
        </w:rPr>
        <w:t>ГОСТ Р 58359-2019 Анкеры тарельчатые для крепления теплоизоляционного слоя в фасадных теплоизоляционных композиционных системах с наружными штукатурными слоями. Технические условия</w:t>
      </w:r>
    </w:p>
    <w:p w:rsidR="00ED2CEC" w:rsidRPr="009B3BA1" w:rsidRDefault="00ED2CEC" w:rsidP="00ED2CEC">
      <w:pPr>
        <w:pStyle w:val="a3"/>
        <w:numPr>
          <w:ilvl w:val="0"/>
          <w:numId w:val="41"/>
        </w:numPr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Альбомы Технических Решений производителей строительных материалов, применяемых при производстве работ</w:t>
      </w:r>
      <w:r w:rsidRPr="009B3BA1">
        <w:rPr>
          <w:rFonts w:ascii="Times New Roman" w:hAnsi="Times New Roman"/>
          <w:sz w:val="24"/>
          <w:szCs w:val="24"/>
        </w:rPr>
        <w:t>;</w:t>
      </w:r>
    </w:p>
    <w:p w:rsidR="00723E4C" w:rsidRDefault="00ED2CEC" w:rsidP="00ED2CEC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3BA1">
        <w:rPr>
          <w:rFonts w:ascii="Times New Roman" w:hAnsi="Times New Roman" w:cs="Times New Roman"/>
          <w:sz w:val="24"/>
          <w:szCs w:val="24"/>
        </w:rPr>
        <w:lastRenderedPageBreak/>
        <w:t>- И иные нормативные акты, указанные в «Рабочей документации».</w:t>
      </w:r>
    </w:p>
    <w:p w:rsidR="00911E01" w:rsidRPr="00C92486" w:rsidRDefault="00911E01" w:rsidP="00911E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3.16. </w:t>
      </w:r>
      <w:r w:rsidRPr="00C92486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всего срока действия настоящего договора Субподрядчик возмещает Генподрядчику затраты за потребленные Субподрядчиком на объекте электроэнергию, воду и услуги по вывозу мусора. Оплата потребленных Субподрядчиком электроэнергии, воды и услуг по вывозу мусора (в т</w:t>
      </w:r>
      <w:proofErr w:type="gramStart"/>
      <w:r w:rsidRPr="00C92486">
        <w:rPr>
          <w:rFonts w:ascii="Times New Roman" w:hAnsi="Times New Roman" w:cs="Times New Roman"/>
          <w:color w:val="000000" w:themeColor="text1"/>
          <w:sz w:val="24"/>
          <w:szCs w:val="24"/>
        </w:rPr>
        <w:t>*.ч.</w:t>
      </w:r>
      <w:proofErr w:type="gramEnd"/>
      <w:r w:rsidRPr="00C924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строительного) производится с учетом объемов фактически оказанных услуг (потребленных ресурсов). Объем потребленных ресурсов (электроэнергии и воды) определяется согласно данным приборов учета (при их наличии) либо определенных расчетным способом. Цены за 1 кВт электроэнергии и за 1 </w:t>
      </w:r>
      <w:proofErr w:type="spellStart"/>
      <w:r w:rsidRPr="00C92486">
        <w:rPr>
          <w:rFonts w:ascii="Times New Roman" w:hAnsi="Times New Roman" w:cs="Times New Roman"/>
          <w:color w:val="000000" w:themeColor="text1"/>
          <w:sz w:val="24"/>
          <w:szCs w:val="24"/>
        </w:rPr>
        <w:t>куб.м</w:t>
      </w:r>
      <w:proofErr w:type="spellEnd"/>
      <w:r w:rsidRPr="00C924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воды определяется по утвержденным в установленном законодательством тарифам. Цена за услуги по вывозу мусора определяется стоимостью услуг, предъявляемой Генподрядчику к оплате организацией, оказывающей соответствующую услугу. </w:t>
      </w:r>
      <w:proofErr w:type="spellStart"/>
      <w:r w:rsidRPr="00C92486">
        <w:rPr>
          <w:rFonts w:ascii="Times New Roman" w:hAnsi="Times New Roman" w:cs="Times New Roman"/>
          <w:color w:val="000000" w:themeColor="text1"/>
          <w:sz w:val="24"/>
          <w:szCs w:val="24"/>
        </w:rPr>
        <w:t>Субодрядчик</w:t>
      </w:r>
      <w:proofErr w:type="spellEnd"/>
      <w:r w:rsidRPr="00C924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обязуется оплачивать оказанные ему Генподрядчиком услуги на следующих условиях: Услуги башенного крана – 3000 руб./</w:t>
      </w:r>
      <w:proofErr w:type="spellStart"/>
      <w:r w:rsidRPr="00C92486">
        <w:rPr>
          <w:rFonts w:ascii="Times New Roman" w:hAnsi="Times New Roman" w:cs="Times New Roman"/>
          <w:color w:val="000000" w:themeColor="text1"/>
          <w:sz w:val="24"/>
          <w:szCs w:val="24"/>
        </w:rPr>
        <w:t>маш</w:t>
      </w:r>
      <w:proofErr w:type="spellEnd"/>
      <w:r w:rsidRPr="00C92486">
        <w:rPr>
          <w:rFonts w:ascii="Times New Roman" w:hAnsi="Times New Roman" w:cs="Times New Roman"/>
          <w:color w:val="000000" w:themeColor="text1"/>
          <w:sz w:val="24"/>
          <w:szCs w:val="24"/>
        </w:rPr>
        <w:t>-ч., в том числе НДС,</w:t>
      </w:r>
    </w:p>
    <w:p w:rsidR="00911E01" w:rsidRPr="004E0621" w:rsidRDefault="00911E01" w:rsidP="00911E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>стропальщика (оператора подъемника) – 700,00 руб./ч; в том числе НДС,</w:t>
      </w:r>
    </w:p>
    <w:p w:rsidR="00911E01" w:rsidRPr="004E0621" w:rsidRDefault="00911E01" w:rsidP="00911E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услуги электромонтажника - 700 руб./ч, в том числе НДС,</w:t>
      </w:r>
    </w:p>
    <w:p w:rsidR="00911E01" w:rsidRPr="004E0621" w:rsidRDefault="00911E01" w:rsidP="00911E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предоставление бытового помещения – 16 000,00 руб./месяц, </w:t>
      </w:r>
    </w:p>
    <w:p w:rsidR="00911E01" w:rsidRPr="004E0621" w:rsidRDefault="00911E01" w:rsidP="00911E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подключение бытовых помещений к сети электроснабжения, групп учета электрической энергии - 3000,00 руб./ 1 (одна) точка подключения, в том числе НДС. </w:t>
      </w:r>
    </w:p>
    <w:p w:rsidR="00911E01" w:rsidRPr="004E0621" w:rsidRDefault="00911E01" w:rsidP="00911E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Стоимость услуг по перемещению грузов определяется:</w:t>
      </w:r>
    </w:p>
    <w:p w:rsidR="00911E01" w:rsidRPr="004E0621" w:rsidRDefault="00911E01" w:rsidP="00911E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>- в будние дни с 8-00 до 20-00 составляет 1050,00 рублей в час с НДС 20%;</w:t>
      </w:r>
    </w:p>
    <w:p w:rsidR="00911E01" w:rsidRPr="004E0621" w:rsidRDefault="00911E01" w:rsidP="00911E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>- в будние дни с 20-00 до 08-00 составляет 1200,00 рублей в час с НДС 20%;</w:t>
      </w:r>
    </w:p>
    <w:p w:rsidR="00911E01" w:rsidRPr="004E0621" w:rsidRDefault="00911E01" w:rsidP="00911E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>- в выходные и праздничные дни составляет 1200,00 рублей с НДС 20% в час с НДС 20%;</w:t>
      </w:r>
    </w:p>
    <w:p w:rsidR="00911E01" w:rsidRPr="004E0621" w:rsidRDefault="00911E01" w:rsidP="00911E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>- стоимость уборки территории 420,00 рублей в час с НДС 20%.</w:t>
      </w:r>
    </w:p>
    <w:p w:rsidR="00911E01" w:rsidRDefault="00911E01" w:rsidP="00911E01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>Возмещение затрат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/или оплата услуг производится Субп</w:t>
      </w: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>одрядчиком в течение 30 (тридцати) календарных дней по окончании расчетного периода путем перечисления денежных средств на расчетный счет Генподрядчика. Формой подтверждения оказанных Генп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одрядчиком услуг и возмещаемых Субп</w:t>
      </w: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>одрядчиком затрат является подписанный сторонами акт приемки оказанных услуг. В случае не подписан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ия либо не направления Субп</w:t>
      </w:r>
      <w:r w:rsidRPr="004E0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одрядчиком мотивированного отказа от </w:t>
      </w:r>
      <w:r w:rsidRPr="00765A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подписания акта в течение 3 (трех) рабочих дней с даты его получения, услуги (затраты) считаются оказанными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надлежащим образом и принятыми Субп</w:t>
      </w:r>
      <w:r w:rsidRPr="00765A36">
        <w:rPr>
          <w:rFonts w:ascii="Times New Roman" w:hAnsi="Times New Roman" w:cs="Times New Roman"/>
          <w:color w:val="000000" w:themeColor="text1"/>
          <w:sz w:val="24"/>
          <w:szCs w:val="24"/>
        </w:rPr>
        <w:t>одрядчиком.</w:t>
      </w:r>
    </w:p>
    <w:p w:rsidR="00911E01" w:rsidRPr="00765A36" w:rsidRDefault="00911E01" w:rsidP="00911E01">
      <w:pPr>
        <w:pStyle w:val="a3"/>
        <w:widowControl w:val="0"/>
        <w:tabs>
          <w:tab w:val="left" w:pos="720"/>
        </w:tabs>
        <w:spacing w:before="23" w:after="0" w:line="254" w:lineRule="auto"/>
        <w:ind w:left="0" w:right="-2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3.17. </w:t>
      </w:r>
      <w:r w:rsidRPr="00765A36">
        <w:rPr>
          <w:rFonts w:ascii="Times New Roman" w:hAnsi="Times New Roman" w:cs="Times New Roman"/>
          <w:sz w:val="24"/>
          <w:szCs w:val="24"/>
        </w:rPr>
        <w:t>Обеспечить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своих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работников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комплектами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сезонной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спецодежды,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средствами</w:t>
      </w:r>
      <w:r w:rsidRPr="00765A36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индивидуальной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защиты,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инструментами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и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оборудованием,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необходимыми</w:t>
      </w:r>
      <w:r w:rsidRPr="00765A3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для</w:t>
      </w:r>
      <w:r w:rsidRPr="00765A3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выполнения</w:t>
      </w:r>
      <w:r w:rsidRPr="00765A3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данного</w:t>
      </w:r>
      <w:r w:rsidRPr="00765A36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вида</w:t>
      </w:r>
      <w:r w:rsidRPr="00765A3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работ.</w:t>
      </w:r>
    </w:p>
    <w:p w:rsidR="00911E01" w:rsidRPr="00C92486" w:rsidRDefault="00911E01" w:rsidP="00911E01">
      <w:pPr>
        <w:pStyle w:val="a3"/>
        <w:widowControl w:val="0"/>
        <w:numPr>
          <w:ilvl w:val="1"/>
          <w:numId w:val="42"/>
        </w:numPr>
        <w:tabs>
          <w:tab w:val="left" w:pos="709"/>
        </w:tabs>
        <w:spacing w:before="7" w:after="0" w:line="254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486">
        <w:rPr>
          <w:rFonts w:ascii="Times New Roman" w:hAnsi="Times New Roman" w:cs="Times New Roman"/>
          <w:sz w:val="24"/>
          <w:szCs w:val="24"/>
        </w:rPr>
        <w:t>Допуск</w:t>
      </w:r>
      <w:r w:rsidRPr="00C924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работников</w:t>
      </w:r>
      <w:r w:rsidRPr="00C924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на</w:t>
      </w:r>
      <w:r w:rsidRPr="00C924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строительную</w:t>
      </w:r>
      <w:r w:rsidRPr="00C924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площадку</w:t>
      </w:r>
      <w:r w:rsidRPr="00C924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осуществляется</w:t>
      </w:r>
      <w:r w:rsidRPr="00C924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строго</w:t>
      </w:r>
      <w:r w:rsidRPr="00C924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при</w:t>
      </w:r>
      <w:r w:rsidRPr="00C924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наличии</w:t>
      </w:r>
      <w:r w:rsidRPr="00C924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у</w:t>
      </w:r>
      <w:r w:rsidRPr="00C9248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работника</w:t>
      </w:r>
      <w:r w:rsidRPr="00C92486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пропуска,</w:t>
      </w:r>
      <w:r w:rsidRPr="00C924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оформленного</w:t>
      </w:r>
      <w:r w:rsidRPr="00C924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в</w:t>
      </w:r>
      <w:r w:rsidRPr="00C924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службе</w:t>
      </w:r>
      <w:r w:rsidRPr="00C924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безопасности</w:t>
      </w:r>
      <w:r w:rsidRPr="00C924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Генподрядчика.</w:t>
      </w:r>
      <w:r w:rsidRPr="00C924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К</w:t>
      </w:r>
      <w:r w:rsidRPr="00C924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рабочим</w:t>
      </w:r>
      <w:r w:rsidRPr="00C924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местам</w:t>
      </w:r>
      <w:r w:rsidRPr="00C924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допускаются</w:t>
      </w:r>
      <w:r w:rsidRPr="00C924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рабочие,</w:t>
      </w:r>
      <w:r w:rsidRPr="00C92486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имеющие все необходимые средства индивидуальной</w:t>
      </w:r>
      <w:r w:rsidRPr="00C924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92486">
        <w:rPr>
          <w:rFonts w:ascii="Times New Roman" w:hAnsi="Times New Roman" w:cs="Times New Roman"/>
          <w:sz w:val="24"/>
          <w:szCs w:val="24"/>
        </w:rPr>
        <w:t>защиты.</w:t>
      </w:r>
    </w:p>
    <w:p w:rsidR="00911E01" w:rsidRPr="00765A36" w:rsidRDefault="00911E01" w:rsidP="00911E01">
      <w:pPr>
        <w:pStyle w:val="a3"/>
        <w:widowControl w:val="0"/>
        <w:numPr>
          <w:ilvl w:val="1"/>
          <w:numId w:val="42"/>
        </w:numPr>
        <w:tabs>
          <w:tab w:val="left" w:pos="709"/>
        </w:tabs>
        <w:spacing w:before="7" w:after="0" w:line="252" w:lineRule="auto"/>
        <w:ind w:right="-2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A36">
        <w:rPr>
          <w:rFonts w:ascii="Times New Roman" w:hAnsi="Times New Roman" w:cs="Times New Roman"/>
          <w:sz w:val="24"/>
          <w:szCs w:val="24"/>
        </w:rPr>
        <w:t>Присутствие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ИТР</w:t>
      </w:r>
      <w:r w:rsidRPr="00765A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Субподрядчика</w:t>
      </w:r>
      <w:r w:rsidRPr="00765A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во</w:t>
      </w:r>
      <w:r w:rsidRPr="00765A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время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производства</w:t>
      </w:r>
      <w:r w:rsidRPr="00765A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работ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обязательно.</w:t>
      </w:r>
      <w:r w:rsidRPr="00765A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Работы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без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ИТР</w:t>
      </w:r>
      <w:r w:rsidRPr="00765A36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производить</w:t>
      </w:r>
      <w:r w:rsidRPr="00765A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запрещено.</w:t>
      </w:r>
    </w:p>
    <w:p w:rsidR="00911E01" w:rsidRPr="00765A36" w:rsidRDefault="00911E01" w:rsidP="00911E01">
      <w:pPr>
        <w:pStyle w:val="a3"/>
        <w:widowControl w:val="0"/>
        <w:numPr>
          <w:ilvl w:val="1"/>
          <w:numId w:val="42"/>
        </w:numPr>
        <w:tabs>
          <w:tab w:val="left" w:pos="720"/>
        </w:tabs>
        <w:spacing w:before="10" w:after="0" w:line="240" w:lineRule="auto"/>
        <w:ind w:right="1439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A36">
        <w:rPr>
          <w:rFonts w:ascii="Times New Roman" w:hAnsi="Times New Roman" w:cs="Times New Roman"/>
          <w:sz w:val="24"/>
          <w:szCs w:val="24"/>
        </w:rPr>
        <w:t>Участвовать в еженедельных совещаниях</w:t>
      </w:r>
      <w:r w:rsidRPr="00765A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(планерках).</w:t>
      </w:r>
    </w:p>
    <w:p w:rsidR="00911E01" w:rsidRPr="00911E01" w:rsidRDefault="00911E01" w:rsidP="00911E01">
      <w:pPr>
        <w:pStyle w:val="a3"/>
        <w:widowControl w:val="0"/>
        <w:numPr>
          <w:ilvl w:val="1"/>
          <w:numId w:val="42"/>
        </w:numPr>
        <w:tabs>
          <w:tab w:val="left" w:pos="720"/>
        </w:tabs>
        <w:spacing w:before="17" w:after="0" w:line="252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1E01">
        <w:rPr>
          <w:rFonts w:ascii="Times New Roman" w:hAnsi="Times New Roman" w:cs="Times New Roman"/>
          <w:sz w:val="24"/>
          <w:szCs w:val="24"/>
        </w:rPr>
        <w:t>Самостоятельно осуществлять вывоз строительного мусора, полученного в</w:t>
      </w:r>
      <w:r w:rsidRPr="00911E01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11E01">
        <w:rPr>
          <w:rFonts w:ascii="Times New Roman" w:hAnsi="Times New Roman" w:cs="Times New Roman"/>
          <w:sz w:val="24"/>
          <w:szCs w:val="24"/>
        </w:rPr>
        <w:t>результате</w:t>
      </w:r>
      <w:r w:rsidRPr="00911E01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911E01">
        <w:rPr>
          <w:rFonts w:ascii="Times New Roman" w:hAnsi="Times New Roman" w:cs="Times New Roman"/>
          <w:sz w:val="24"/>
          <w:szCs w:val="24"/>
        </w:rPr>
        <w:t>производства своих работ, со строительной</w:t>
      </w:r>
      <w:r w:rsidRPr="00911E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11E01">
        <w:rPr>
          <w:rFonts w:ascii="Times New Roman" w:hAnsi="Times New Roman" w:cs="Times New Roman"/>
          <w:sz w:val="24"/>
          <w:szCs w:val="24"/>
        </w:rPr>
        <w:t>площадки.</w:t>
      </w:r>
    </w:p>
    <w:p w:rsidR="00911E01" w:rsidRDefault="00911E01" w:rsidP="00911E01">
      <w:pPr>
        <w:pStyle w:val="a3"/>
        <w:numPr>
          <w:ilvl w:val="1"/>
          <w:numId w:val="4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5A36">
        <w:rPr>
          <w:rFonts w:ascii="Times New Roman" w:hAnsi="Times New Roman" w:cs="Times New Roman"/>
          <w:sz w:val="24"/>
          <w:szCs w:val="24"/>
        </w:rPr>
        <w:t>Площадки складирования материалов, оснастки и отходов производства</w:t>
      </w:r>
      <w:r w:rsidRPr="00765A3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обеспечивает</w:t>
      </w:r>
      <w:r w:rsidRPr="00765A36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Субподрядчик.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Генподрядчик</w:t>
      </w:r>
      <w:r w:rsidRPr="00765A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предоставляет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место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для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установки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контейнеров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и</w:t>
      </w:r>
      <w:r w:rsidRPr="00765A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мест</w:t>
      </w:r>
      <w:r w:rsidRPr="00765A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A36">
        <w:rPr>
          <w:rFonts w:ascii="Times New Roman" w:hAnsi="Times New Roman" w:cs="Times New Roman"/>
          <w:sz w:val="24"/>
          <w:szCs w:val="24"/>
        </w:rPr>
        <w:t>складирования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1E01" w:rsidRDefault="00911E01" w:rsidP="00911E01">
      <w:pPr>
        <w:pStyle w:val="a3"/>
        <w:numPr>
          <w:ilvl w:val="1"/>
          <w:numId w:val="4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056F">
        <w:rPr>
          <w:rFonts w:ascii="Times New Roman" w:hAnsi="Times New Roman" w:cs="Times New Roman"/>
          <w:sz w:val="24"/>
          <w:szCs w:val="24"/>
        </w:rPr>
        <w:t>В</w:t>
      </w:r>
      <w:r w:rsidRPr="0058056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случае</w:t>
      </w:r>
      <w:r w:rsidRPr="0058056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повреждения</w:t>
      </w:r>
      <w:r w:rsidRPr="0058056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либо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загрязнения</w:t>
      </w:r>
      <w:r w:rsidRPr="0058056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фасадов,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отделки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помещений,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конструкций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или</w:t>
      </w:r>
      <w:r w:rsidRPr="0058056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инженерных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 xml:space="preserve">систем, </w:t>
      </w:r>
      <w:r w:rsidRPr="0058056F">
        <w:rPr>
          <w:rFonts w:ascii="Times New Roman" w:eastAsia="Calibri" w:hAnsi="Times New Roman" w:cs="Times New Roman"/>
          <w:sz w:val="24"/>
          <w:szCs w:val="24"/>
        </w:rPr>
        <w:t>произошедших</w:t>
      </w:r>
      <w:r w:rsidRPr="0058056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по</w:t>
      </w:r>
      <w:r w:rsidRPr="0058056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причине</w:t>
      </w:r>
      <w:r w:rsidRPr="0058056F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производимых</w:t>
      </w:r>
      <w:r w:rsidRPr="0058056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Субподрядчиком</w:t>
      </w:r>
      <w:r w:rsidRPr="0058056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работ</w:t>
      </w:r>
      <w:r w:rsidRPr="0058056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–</w:t>
      </w:r>
      <w:r w:rsidRPr="0058056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все</w:t>
      </w:r>
      <w:r w:rsidRPr="0058056F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работы</w:t>
      </w:r>
      <w:r w:rsidRPr="0058056F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по</w:t>
      </w:r>
      <w:r w:rsidRPr="0058056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восстановлению</w:t>
      </w:r>
      <w:r w:rsidRPr="0058056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и</w:t>
      </w:r>
      <w:r w:rsidRPr="0058056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eastAsia="Calibri" w:hAnsi="Times New Roman" w:cs="Times New Roman"/>
          <w:sz w:val="24"/>
          <w:szCs w:val="24"/>
        </w:rPr>
        <w:t>очистке</w:t>
      </w:r>
      <w:r w:rsidRPr="0058056F">
        <w:rPr>
          <w:rFonts w:ascii="Times New Roman" w:hAnsi="Times New Roman" w:cs="Times New Roman"/>
          <w:sz w:val="24"/>
          <w:szCs w:val="24"/>
        </w:rPr>
        <w:t xml:space="preserve"> берет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на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себя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Субподрядчик.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При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приемке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этажа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по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акту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приема-передачи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для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выполнения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работ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по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договору, Субподрядчик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несет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полную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ответственность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за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выполненные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ранее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работы,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а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также</w:t>
      </w:r>
      <w:r w:rsidRPr="0058056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смонтированные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ранее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и в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период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производства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работ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конструкции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(окна,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двери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и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т.д.)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и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инженерные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системы.</w:t>
      </w:r>
    </w:p>
    <w:p w:rsidR="00911E01" w:rsidRDefault="00911E01" w:rsidP="00911E01">
      <w:pPr>
        <w:pStyle w:val="a3"/>
        <w:numPr>
          <w:ilvl w:val="1"/>
          <w:numId w:val="4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056F">
        <w:rPr>
          <w:rFonts w:ascii="Times New Roman" w:hAnsi="Times New Roman" w:cs="Times New Roman"/>
          <w:sz w:val="24"/>
          <w:szCs w:val="24"/>
        </w:rPr>
        <w:lastRenderedPageBreak/>
        <w:t>Субподрядчик</w:t>
      </w:r>
      <w:r w:rsidRPr="0058056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не</w:t>
      </w:r>
      <w:r w:rsidRPr="0058056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имеет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права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самостоятельно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изменять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перечень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и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объем</w:t>
      </w:r>
      <w:r w:rsidRPr="005805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работ,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указанных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в</w:t>
      </w:r>
      <w:r w:rsidRPr="0058056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056F">
        <w:rPr>
          <w:rFonts w:ascii="Times New Roman" w:hAnsi="Times New Roman" w:cs="Times New Roman"/>
          <w:sz w:val="24"/>
          <w:szCs w:val="24"/>
        </w:rPr>
        <w:t>ТЗ.</w:t>
      </w:r>
    </w:p>
    <w:p w:rsidR="00911E01" w:rsidRDefault="00911E01" w:rsidP="00911E01">
      <w:pPr>
        <w:pStyle w:val="a3"/>
        <w:numPr>
          <w:ilvl w:val="1"/>
          <w:numId w:val="4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3807">
        <w:rPr>
          <w:rFonts w:ascii="Times New Roman" w:hAnsi="Times New Roman" w:cs="Times New Roman"/>
          <w:sz w:val="24"/>
          <w:szCs w:val="24"/>
        </w:rPr>
        <w:t>Если Субподрядчик предполагает произвести замену указанных в ведомости работ оборудования и материалов на аналогичные (с аналогичными параметрами и обязательным согласованием с Заказчиком,</w:t>
      </w:r>
      <w:r w:rsidRPr="0037380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без увеличения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стоимости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и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снижения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качества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применяемого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материала),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то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Суб</w:t>
      </w:r>
      <w:r w:rsidRPr="00373807">
        <w:rPr>
          <w:rFonts w:ascii="Times New Roman" w:hAnsi="Times New Roman" w:cs="Times New Roman"/>
          <w:sz w:val="24"/>
          <w:szCs w:val="24"/>
        </w:rPr>
        <w:t>подрядчику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необходимо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предоставить два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варианта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ведомости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объемов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работ: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проектный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и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непроектный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указанием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марок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и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заменяемого оборудования, и</w:t>
      </w:r>
      <w:r w:rsidRPr="0037380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материалов.</w:t>
      </w:r>
    </w:p>
    <w:p w:rsidR="00911E01" w:rsidRPr="00373807" w:rsidRDefault="00911E01" w:rsidP="00911E01">
      <w:pPr>
        <w:pStyle w:val="a3"/>
        <w:numPr>
          <w:ilvl w:val="1"/>
          <w:numId w:val="4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3807">
        <w:rPr>
          <w:rFonts w:ascii="Times New Roman" w:hAnsi="Times New Roman" w:cs="Times New Roman"/>
          <w:sz w:val="24"/>
          <w:szCs w:val="24"/>
        </w:rPr>
        <w:t>Субподрядчик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информирует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Заказчика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и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Генподрядчика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за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24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часа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до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начала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приемки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скрытых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работ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и выполненных основных этапов работ по мере их готовности. Готовность принимаемых скрытых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работ подтверждается</w:t>
      </w:r>
      <w:r w:rsidRPr="003738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подписанием</w:t>
      </w:r>
      <w:r w:rsidRPr="003738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Заказчиком,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Генподрядчиком</w:t>
      </w:r>
      <w:r w:rsidRPr="003738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и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Субп</w:t>
      </w:r>
      <w:r w:rsidRPr="00373807">
        <w:rPr>
          <w:rFonts w:ascii="Times New Roman" w:hAnsi="Times New Roman" w:cs="Times New Roman"/>
          <w:sz w:val="24"/>
          <w:szCs w:val="24"/>
        </w:rPr>
        <w:t>одрядчиком</w:t>
      </w:r>
      <w:r w:rsidRPr="003738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актов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освидетельствования</w:t>
      </w:r>
      <w:r w:rsidRPr="003738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скрытых работ, и актом выполнения основных этапов</w:t>
      </w:r>
      <w:r w:rsidRPr="00373807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работ.</w:t>
      </w:r>
    </w:p>
    <w:p w:rsidR="00911E01" w:rsidRPr="00373807" w:rsidRDefault="00911E01" w:rsidP="00911E01">
      <w:pPr>
        <w:pStyle w:val="a3"/>
        <w:numPr>
          <w:ilvl w:val="1"/>
          <w:numId w:val="4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3807">
        <w:rPr>
          <w:rFonts w:ascii="Times New Roman" w:hAnsi="Times New Roman" w:cs="Times New Roman"/>
          <w:sz w:val="24"/>
          <w:szCs w:val="24"/>
        </w:rPr>
        <w:t>При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выявлении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необходимости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выполнения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работ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сверх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проектных,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ввиду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изменения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рабочей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документации или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по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требованию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Заказчика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(Генподрядчика),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составляется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3-х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сторонний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Акт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о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выявлении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дополнительных работ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утверждением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Заказчиком,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Генподрядчиком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и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Субподрядчиком,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указанием</w:t>
      </w:r>
      <w:r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причин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возникновения выявленных дополнительных</w:t>
      </w:r>
      <w:r w:rsidRPr="00373807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работ.</w:t>
      </w:r>
    </w:p>
    <w:p w:rsidR="00911E01" w:rsidRPr="00373807" w:rsidRDefault="00911E01" w:rsidP="00911E01">
      <w:pPr>
        <w:pStyle w:val="a3"/>
        <w:numPr>
          <w:ilvl w:val="1"/>
          <w:numId w:val="4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3807">
        <w:rPr>
          <w:rFonts w:ascii="Times New Roman" w:hAnsi="Times New Roman" w:cs="Times New Roman"/>
          <w:sz w:val="24"/>
          <w:szCs w:val="24"/>
        </w:rPr>
        <w:t>Заказчик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оставляет</w:t>
      </w:r>
      <w:r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за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собой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право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корректировки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объемов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по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факту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выполненных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работ,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корректировки конструктива изделий и конструкций, а также изменение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материала.</w:t>
      </w:r>
    </w:p>
    <w:p w:rsidR="00911E01" w:rsidRPr="00373807" w:rsidRDefault="00655F35" w:rsidP="00911E01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3.31</w:t>
      </w:r>
      <w:r w:rsidR="00911E01">
        <w:rPr>
          <w:rFonts w:ascii="Times New Roman" w:hAnsi="Times New Roman" w:cs="Times New Roman"/>
          <w:sz w:val="24"/>
          <w:szCs w:val="24"/>
        </w:rPr>
        <w:t xml:space="preserve">. </w:t>
      </w:r>
      <w:r w:rsidR="00911E01" w:rsidRPr="00373807">
        <w:rPr>
          <w:rFonts w:ascii="Times New Roman" w:hAnsi="Times New Roman" w:cs="Times New Roman"/>
          <w:sz w:val="24"/>
          <w:szCs w:val="24"/>
        </w:rPr>
        <w:t>При</w:t>
      </w:r>
      <w:r w:rsidR="00911E01"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получении</w:t>
      </w:r>
      <w:r w:rsidR="00911E01"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замечаний</w:t>
      </w:r>
      <w:r w:rsidR="00911E01"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(по</w:t>
      </w:r>
      <w:r w:rsidR="00911E01"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качеству,</w:t>
      </w:r>
      <w:r w:rsidR="00911E01"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ТБ,</w:t>
      </w:r>
      <w:r w:rsidR="00911E01"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организации</w:t>
      </w:r>
      <w:r w:rsidR="00911E01"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производства)</w:t>
      </w:r>
      <w:r w:rsidR="00911E01"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субподрядчик</w:t>
      </w:r>
      <w:r w:rsidR="00911E01"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несет</w:t>
      </w:r>
      <w:r w:rsidR="00911E01" w:rsidRPr="003738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ответственность в соответствии с законодательством РФ и условиями</w:t>
      </w:r>
      <w:r w:rsidR="00911E01" w:rsidRPr="003738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11E01" w:rsidRPr="00373807">
        <w:rPr>
          <w:rFonts w:ascii="Times New Roman" w:hAnsi="Times New Roman" w:cs="Times New Roman"/>
          <w:sz w:val="24"/>
          <w:szCs w:val="24"/>
        </w:rPr>
        <w:t>договора.</w:t>
      </w:r>
    </w:p>
    <w:p w:rsidR="00911E01" w:rsidRPr="00373807" w:rsidRDefault="00911E01" w:rsidP="00911E01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73807">
        <w:rPr>
          <w:rFonts w:ascii="Times New Roman" w:hAnsi="Times New Roman" w:cs="Times New Roman"/>
          <w:sz w:val="24"/>
          <w:szCs w:val="24"/>
        </w:rPr>
        <w:t>.</w:t>
      </w:r>
      <w:r w:rsidR="00655F35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73807">
        <w:rPr>
          <w:rFonts w:ascii="Times New Roman" w:hAnsi="Times New Roman" w:cs="Times New Roman"/>
          <w:sz w:val="24"/>
          <w:szCs w:val="24"/>
        </w:rPr>
        <w:t xml:space="preserve"> Сдача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результата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выполненных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работ</w:t>
      </w:r>
      <w:r w:rsidRPr="003738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представителям</w:t>
      </w:r>
      <w:r w:rsidRPr="003738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Генподрядчика,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Заказчика,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проектной</w:t>
      </w:r>
      <w:r w:rsidRPr="003738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организации В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случае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выявления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отклонений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от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проекта,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требований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СНиП,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СП,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ГОСТ,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замечаний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(предписаний)</w:t>
      </w:r>
      <w:r w:rsidRPr="003738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по</w:t>
      </w:r>
      <w:r w:rsidRPr="003738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вине Субподрядчика, Субподрядчик обязан устранить замечания в кратчайшие сроки и за свой</w:t>
      </w:r>
      <w:r w:rsidRPr="0037380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73807">
        <w:rPr>
          <w:rFonts w:ascii="Times New Roman" w:hAnsi="Times New Roman" w:cs="Times New Roman"/>
          <w:sz w:val="24"/>
          <w:szCs w:val="24"/>
        </w:rPr>
        <w:t>счет.</w:t>
      </w:r>
    </w:p>
    <w:p w:rsidR="00723E4C" w:rsidRDefault="00723E4C" w:rsidP="00723E4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723E4C" w:rsidRPr="003626FF" w:rsidRDefault="00723E4C" w:rsidP="00723E4C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:rsidR="00723E4C" w:rsidRPr="006E448A" w:rsidRDefault="00723E4C" w:rsidP="00723E4C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701362" w:rsidRDefault="00701362" w:rsidP="00701362">
      <w:pPr>
        <w:pStyle w:val="a3"/>
        <w:numPr>
          <w:ilvl w:val="1"/>
          <w:numId w:val="23"/>
        </w:numPr>
        <w:spacing w:after="0"/>
        <w:ind w:hanging="5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Субп</w:t>
      </w:r>
      <w:r w:rsidRPr="002B385C">
        <w:rPr>
          <w:rFonts w:ascii="Times New Roman" w:hAnsi="Times New Roman" w:cs="Times New Roman"/>
          <w:sz w:val="24"/>
          <w:szCs w:val="24"/>
        </w:rPr>
        <w:t xml:space="preserve">одрядчик в письменном виде своевременно и заблаговременно обязан уведомить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Pr="002B385C">
        <w:rPr>
          <w:rFonts w:ascii="Times New Roman" w:hAnsi="Times New Roman" w:cs="Times New Roman"/>
          <w:sz w:val="24"/>
          <w:szCs w:val="24"/>
        </w:rPr>
        <w:t xml:space="preserve"> (подать заявку) на материалы, поставляемые Заказчиком, в случае, если поставленных на объект Заказчиком материалов будет недостаточно для завершения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B385C">
        <w:rPr>
          <w:rFonts w:ascii="Times New Roman" w:hAnsi="Times New Roman" w:cs="Times New Roman"/>
          <w:sz w:val="24"/>
          <w:szCs w:val="24"/>
        </w:rPr>
        <w:t>одрядчиком всего комплекса работ по договору.</w:t>
      </w:r>
      <w:r w:rsidRPr="002B385C">
        <w:t xml:space="preserve"> </w:t>
      </w:r>
      <w:r w:rsidRPr="002B385C">
        <w:rPr>
          <w:rFonts w:ascii="Times New Roman" w:hAnsi="Times New Roman" w:cs="Times New Roman"/>
          <w:sz w:val="24"/>
          <w:szCs w:val="24"/>
        </w:rPr>
        <w:t xml:space="preserve">В случае отсутствия заблаговременной заявки и нехватки материалов для завершения работ в соответствии с утвержденными сроками производства работ подрядчик самостоятельно осуществляет закуп недостающих </w:t>
      </w:r>
      <w:r w:rsidRPr="00701362">
        <w:rPr>
          <w:rFonts w:ascii="Times New Roman" w:hAnsi="Times New Roman" w:cs="Times New Roman"/>
          <w:sz w:val="24"/>
          <w:szCs w:val="24"/>
        </w:rPr>
        <w:t>материалов. Отсутствие материалов не является основанием для переноса сроков производства работ.</w:t>
      </w:r>
    </w:p>
    <w:p w:rsidR="00701362" w:rsidRPr="00701362" w:rsidRDefault="00701362" w:rsidP="00701362">
      <w:pPr>
        <w:pStyle w:val="a3"/>
        <w:numPr>
          <w:ilvl w:val="1"/>
          <w:numId w:val="23"/>
        </w:numPr>
        <w:spacing w:after="0"/>
        <w:ind w:hanging="508"/>
        <w:jc w:val="both"/>
        <w:rPr>
          <w:rFonts w:ascii="Times New Roman" w:hAnsi="Times New Roman" w:cs="Times New Roman"/>
          <w:sz w:val="24"/>
          <w:szCs w:val="24"/>
        </w:rPr>
      </w:pPr>
      <w:r w:rsidRPr="00701362">
        <w:rPr>
          <w:rFonts w:ascii="Times New Roman" w:hAnsi="Times New Roman" w:cs="Times New Roman"/>
          <w:color w:val="000000"/>
          <w:sz w:val="24"/>
          <w:szCs w:val="24"/>
        </w:rPr>
        <w:t xml:space="preserve">Все конструктивные узлы согласовываются с Заказчиком и Строительным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контролем. Субп</w:t>
      </w:r>
      <w:r w:rsidRPr="00701362">
        <w:rPr>
          <w:rFonts w:ascii="Times New Roman" w:hAnsi="Times New Roman" w:cs="Times New Roman"/>
          <w:color w:val="000000"/>
          <w:sz w:val="24"/>
          <w:szCs w:val="24"/>
        </w:rPr>
        <w:t>одрядчик обязан до начала производства работ предоставить образцы применяемых материалов для согласования с Заказчиком.</w:t>
      </w:r>
    </w:p>
    <w:p w:rsidR="00701362" w:rsidRDefault="00701362" w:rsidP="00701362">
      <w:pPr>
        <w:pStyle w:val="a3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62">
        <w:rPr>
          <w:rFonts w:ascii="Times New Roman" w:hAnsi="Times New Roman" w:cs="Times New Roman"/>
          <w:sz w:val="24"/>
          <w:szCs w:val="24"/>
        </w:rPr>
        <w:t>Все монтажные</w:t>
      </w:r>
      <w:r w:rsidR="00AF6C28">
        <w:rPr>
          <w:rFonts w:ascii="Times New Roman" w:hAnsi="Times New Roman" w:cs="Times New Roman"/>
          <w:sz w:val="24"/>
          <w:szCs w:val="24"/>
        </w:rPr>
        <w:t xml:space="preserve"> / демонтажные</w:t>
      </w:r>
      <w:r w:rsidRPr="00701362">
        <w:rPr>
          <w:rFonts w:ascii="Times New Roman" w:hAnsi="Times New Roman" w:cs="Times New Roman"/>
          <w:sz w:val="24"/>
          <w:szCs w:val="24"/>
        </w:rPr>
        <w:t xml:space="preserve"> работы производить с соблюдением действующих нормативных документов, а также требований техники безопасности.</w:t>
      </w:r>
    </w:p>
    <w:p w:rsidR="00701362" w:rsidRPr="00701362" w:rsidRDefault="00701362" w:rsidP="00701362">
      <w:pPr>
        <w:pStyle w:val="a3"/>
        <w:numPr>
          <w:ilvl w:val="1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62">
        <w:rPr>
          <w:rFonts w:ascii="Times New Roman" w:hAnsi="Times New Roman" w:cs="Times New Roman"/>
          <w:sz w:val="24"/>
          <w:szCs w:val="24"/>
        </w:rPr>
        <w:t>Ежедневно</w:t>
      </w:r>
      <w:r>
        <w:rPr>
          <w:rFonts w:ascii="Times New Roman" w:hAnsi="Times New Roman" w:cs="Times New Roman"/>
          <w:sz w:val="24"/>
          <w:szCs w:val="24"/>
        </w:rPr>
        <w:t xml:space="preserve"> по окончанию монтажных</w:t>
      </w:r>
      <w:r w:rsidR="00655F35">
        <w:rPr>
          <w:rFonts w:ascii="Times New Roman" w:hAnsi="Times New Roman" w:cs="Times New Roman"/>
          <w:sz w:val="24"/>
          <w:szCs w:val="24"/>
        </w:rPr>
        <w:t>/демонтажных</w:t>
      </w:r>
      <w:r>
        <w:rPr>
          <w:rFonts w:ascii="Times New Roman" w:hAnsi="Times New Roman" w:cs="Times New Roman"/>
          <w:sz w:val="24"/>
          <w:szCs w:val="24"/>
        </w:rPr>
        <w:t xml:space="preserve"> работ, Субп</w:t>
      </w:r>
      <w:r w:rsidRPr="00701362">
        <w:rPr>
          <w:rFonts w:ascii="Times New Roman" w:hAnsi="Times New Roman" w:cs="Times New Roman"/>
          <w:sz w:val="24"/>
          <w:szCs w:val="24"/>
        </w:rPr>
        <w:t>одрядчик выполняет:</w:t>
      </w:r>
    </w:p>
    <w:p w:rsidR="00701362" w:rsidRPr="00701362" w:rsidRDefault="00B953D8" w:rsidP="00701362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1362" w:rsidRPr="00701362">
        <w:rPr>
          <w:rFonts w:ascii="Times New Roman" w:hAnsi="Times New Roman" w:cs="Times New Roman"/>
          <w:sz w:val="24"/>
          <w:szCs w:val="24"/>
        </w:rPr>
        <w:t>Уборку мест проведения работ от строител</w:t>
      </w:r>
      <w:r w:rsidR="00701362">
        <w:rPr>
          <w:rFonts w:ascii="Times New Roman" w:hAnsi="Times New Roman" w:cs="Times New Roman"/>
          <w:sz w:val="24"/>
          <w:szCs w:val="24"/>
        </w:rPr>
        <w:t>ьного мусора, образованного от Субп</w:t>
      </w:r>
      <w:r w:rsidR="00701362" w:rsidRPr="00701362">
        <w:rPr>
          <w:rFonts w:ascii="Times New Roman" w:hAnsi="Times New Roman" w:cs="Times New Roman"/>
          <w:sz w:val="24"/>
          <w:szCs w:val="24"/>
        </w:rPr>
        <w:t>одрядчика, и складирование строительного мусора в специаль</w:t>
      </w:r>
      <w:r w:rsidR="00701362">
        <w:rPr>
          <w:rFonts w:ascii="Times New Roman" w:hAnsi="Times New Roman" w:cs="Times New Roman"/>
          <w:sz w:val="24"/>
          <w:szCs w:val="24"/>
        </w:rPr>
        <w:t xml:space="preserve">но отведенное для этих целей на </w:t>
      </w:r>
      <w:r w:rsidR="00701362" w:rsidRPr="00701362">
        <w:rPr>
          <w:rFonts w:ascii="Times New Roman" w:hAnsi="Times New Roman" w:cs="Times New Roman"/>
          <w:sz w:val="24"/>
          <w:szCs w:val="24"/>
        </w:rPr>
        <w:t>стройплощадке место.</w:t>
      </w:r>
    </w:p>
    <w:p w:rsidR="00B953D8" w:rsidRDefault="00B953D8" w:rsidP="00B953D8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1362" w:rsidRPr="00701362">
        <w:rPr>
          <w:rFonts w:ascii="Times New Roman" w:hAnsi="Times New Roman" w:cs="Times New Roman"/>
          <w:sz w:val="24"/>
          <w:szCs w:val="24"/>
        </w:rPr>
        <w:t>Очистку смонтированных конструкций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1362" w:rsidRPr="00B953D8" w:rsidRDefault="00701362" w:rsidP="00B953D8">
      <w:pPr>
        <w:pStyle w:val="a3"/>
        <w:numPr>
          <w:ilvl w:val="1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953D8">
        <w:rPr>
          <w:rFonts w:ascii="Times New Roman" w:hAnsi="Times New Roman" w:cs="Times New Roman"/>
          <w:sz w:val="24"/>
          <w:szCs w:val="24"/>
        </w:rPr>
        <w:t>Защиту смонтированных приборов, изделий и конструкций от загрязнения в случае, если отделочные работы в помещении еще не выполнены.</w:t>
      </w:r>
    </w:p>
    <w:p w:rsidR="00701362" w:rsidRPr="00701362" w:rsidRDefault="00701362" w:rsidP="00701362">
      <w:pPr>
        <w:pStyle w:val="a3"/>
        <w:numPr>
          <w:ilvl w:val="1"/>
          <w:numId w:val="23"/>
        </w:numPr>
        <w:spacing w:after="0"/>
        <w:ind w:hanging="508"/>
        <w:jc w:val="both"/>
        <w:rPr>
          <w:rFonts w:ascii="Times New Roman" w:hAnsi="Times New Roman" w:cs="Times New Roman"/>
          <w:sz w:val="24"/>
          <w:szCs w:val="24"/>
        </w:rPr>
      </w:pPr>
      <w:r w:rsidRPr="007013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Замена материалов допускается с согласования Заказчиком.</w:t>
      </w:r>
    </w:p>
    <w:p w:rsidR="00214BE4" w:rsidRPr="00701362" w:rsidRDefault="00214BE4" w:rsidP="001104FD">
      <w:pPr>
        <w:pStyle w:val="a3"/>
        <w:numPr>
          <w:ilvl w:val="1"/>
          <w:numId w:val="23"/>
        </w:numPr>
        <w:spacing w:after="0"/>
        <w:ind w:hanging="508"/>
        <w:jc w:val="both"/>
        <w:rPr>
          <w:rFonts w:ascii="Times New Roman" w:hAnsi="Times New Roman" w:cs="Times New Roman"/>
          <w:sz w:val="24"/>
          <w:szCs w:val="24"/>
        </w:rPr>
      </w:pPr>
      <w:r w:rsidRPr="00701362">
        <w:rPr>
          <w:rFonts w:ascii="Times New Roman" w:hAnsi="Times New Roman" w:cs="Times New Roman"/>
          <w:sz w:val="24"/>
          <w:szCs w:val="24"/>
        </w:rPr>
        <w:t>Послойная сдача результатов выполненных работ представителям Заказчика (в обязательном порядке).</w:t>
      </w:r>
    </w:p>
    <w:p w:rsidR="00214BE4" w:rsidRDefault="00214BE4" w:rsidP="001104FD">
      <w:pPr>
        <w:pStyle w:val="a3"/>
        <w:numPr>
          <w:ilvl w:val="1"/>
          <w:numId w:val="23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1362">
        <w:rPr>
          <w:rFonts w:ascii="Times New Roman" w:hAnsi="Times New Roman" w:cs="Times New Roman"/>
          <w:sz w:val="24"/>
          <w:szCs w:val="24"/>
        </w:rPr>
        <w:t>Каждый раз перед производством работ повышенной опасности (на</w:t>
      </w:r>
      <w:r w:rsidR="007B3F8C" w:rsidRPr="00701362">
        <w:rPr>
          <w:rFonts w:ascii="Times New Roman" w:hAnsi="Times New Roman" w:cs="Times New Roman"/>
          <w:sz w:val="24"/>
          <w:szCs w:val="24"/>
        </w:rPr>
        <w:t xml:space="preserve"> высоте), Субп</w:t>
      </w:r>
      <w:r w:rsidRPr="00701362">
        <w:rPr>
          <w:rFonts w:ascii="Times New Roman" w:hAnsi="Times New Roman" w:cs="Times New Roman"/>
          <w:sz w:val="24"/>
          <w:szCs w:val="24"/>
        </w:rPr>
        <w:t>одрядчик, накануне дня работ, информирует Заказчика о планируемых работах и оформляет наряд-допуск на проведение</w:t>
      </w:r>
      <w:r w:rsidRPr="00D4231E">
        <w:rPr>
          <w:rFonts w:ascii="Times New Roman" w:hAnsi="Times New Roman" w:cs="Times New Roman"/>
          <w:sz w:val="24"/>
          <w:szCs w:val="24"/>
        </w:rPr>
        <w:t xml:space="preserve"> работ, в двух экземплярах.</w:t>
      </w:r>
    </w:p>
    <w:p w:rsidR="00911E01" w:rsidRDefault="00911E01" w:rsidP="001104FD">
      <w:pPr>
        <w:pStyle w:val="a3"/>
        <w:numPr>
          <w:ilvl w:val="1"/>
          <w:numId w:val="23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953D8" w:rsidRPr="00D4231E" w:rsidRDefault="00B953D8" w:rsidP="00B953D8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231E">
        <w:rPr>
          <w:rFonts w:ascii="Times New Roman" w:hAnsi="Times New Roman" w:cs="Times New Roman"/>
          <w:sz w:val="24"/>
          <w:szCs w:val="24"/>
        </w:rPr>
        <w:t>Характеристики применяемых материалов:</w:t>
      </w:r>
    </w:p>
    <w:p w:rsidR="00B953D8" w:rsidRPr="00D4231E" w:rsidRDefault="00B953D8" w:rsidP="00B953D8">
      <w:pPr>
        <w:pStyle w:val="a3"/>
        <w:numPr>
          <w:ilvl w:val="2"/>
          <w:numId w:val="23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231E">
        <w:rPr>
          <w:rFonts w:ascii="Times New Roman" w:hAnsi="Times New Roman" w:cs="Times New Roman"/>
          <w:b/>
          <w:i/>
          <w:sz w:val="24"/>
          <w:szCs w:val="24"/>
        </w:rPr>
        <w:t>Тарельчатый дюбель:</w:t>
      </w:r>
    </w:p>
    <w:p w:rsidR="00B953D8" w:rsidRPr="00D4231E" w:rsidRDefault="00B953D8" w:rsidP="00B953D8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231E">
        <w:rPr>
          <w:rFonts w:ascii="Times New Roman" w:hAnsi="Times New Roman" w:cs="Times New Roman"/>
          <w:sz w:val="24"/>
          <w:szCs w:val="24"/>
        </w:rPr>
        <w:t>Использовать забивной или винтовой тарельчатый дюбель диаметром 8мм</w:t>
      </w:r>
      <w:r>
        <w:rPr>
          <w:rFonts w:ascii="Times New Roman" w:hAnsi="Times New Roman" w:cs="Times New Roman"/>
          <w:sz w:val="24"/>
          <w:szCs w:val="24"/>
        </w:rPr>
        <w:t xml:space="preserve"> длиной 195 мм</w:t>
      </w:r>
      <w:r w:rsidRPr="00D4231E">
        <w:rPr>
          <w:rFonts w:ascii="Times New Roman" w:hAnsi="Times New Roman" w:cs="Times New Roman"/>
          <w:sz w:val="24"/>
          <w:szCs w:val="24"/>
        </w:rPr>
        <w:t xml:space="preserve"> с удлиненной распорной зоной. Глубина заделки в основание не менее 50мм, диаметр </w:t>
      </w:r>
      <w:proofErr w:type="spellStart"/>
      <w:r w:rsidRPr="00D4231E">
        <w:rPr>
          <w:rFonts w:ascii="Times New Roman" w:hAnsi="Times New Roman" w:cs="Times New Roman"/>
          <w:sz w:val="24"/>
          <w:szCs w:val="24"/>
        </w:rPr>
        <w:t>ронделя</w:t>
      </w:r>
      <w:proofErr w:type="spellEnd"/>
      <w:r w:rsidRPr="00D4231E">
        <w:rPr>
          <w:rFonts w:ascii="Times New Roman" w:hAnsi="Times New Roman" w:cs="Times New Roman"/>
          <w:sz w:val="24"/>
          <w:szCs w:val="24"/>
        </w:rPr>
        <w:t xml:space="preserve">- 60 или 90 мм, вырывающее усилие не менее 0,2 </w:t>
      </w:r>
      <w:proofErr w:type="spellStart"/>
      <w:r w:rsidRPr="00D4231E">
        <w:rPr>
          <w:rFonts w:ascii="Times New Roman" w:hAnsi="Times New Roman" w:cs="Times New Roman"/>
          <w:sz w:val="24"/>
          <w:szCs w:val="24"/>
        </w:rPr>
        <w:t>кН.</w:t>
      </w:r>
      <w:proofErr w:type="spellEnd"/>
      <w:r w:rsidRPr="00D4231E">
        <w:rPr>
          <w:rFonts w:ascii="Times New Roman" w:hAnsi="Times New Roman" w:cs="Times New Roman"/>
          <w:sz w:val="24"/>
          <w:szCs w:val="24"/>
        </w:rPr>
        <w:t xml:space="preserve"> Распорный элемент дюбеля из нержавеющей или оцинкованной стали, должен быть </w:t>
      </w:r>
      <w:proofErr w:type="spellStart"/>
      <w:r w:rsidRPr="00D4231E">
        <w:rPr>
          <w:rFonts w:ascii="Times New Roman" w:hAnsi="Times New Roman" w:cs="Times New Roman"/>
          <w:sz w:val="24"/>
          <w:szCs w:val="24"/>
        </w:rPr>
        <w:t>опрессован</w:t>
      </w:r>
      <w:proofErr w:type="spellEnd"/>
      <w:r w:rsidRPr="00D4231E">
        <w:rPr>
          <w:rFonts w:ascii="Times New Roman" w:hAnsi="Times New Roman" w:cs="Times New Roman"/>
          <w:sz w:val="24"/>
          <w:szCs w:val="24"/>
        </w:rPr>
        <w:t xml:space="preserve"> заглушками из полиамида или полиэтилена.</w:t>
      </w:r>
    </w:p>
    <w:p w:rsidR="00B953D8" w:rsidRPr="00D4231E" w:rsidRDefault="00B953D8" w:rsidP="00B953D8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231E">
        <w:rPr>
          <w:rFonts w:ascii="Times New Roman" w:hAnsi="Times New Roman" w:cs="Times New Roman"/>
          <w:sz w:val="24"/>
          <w:szCs w:val="24"/>
        </w:rPr>
        <w:t xml:space="preserve">Тарельчатые элементы дюбеля выполняются из </w:t>
      </w:r>
      <w:proofErr w:type="spellStart"/>
      <w:r w:rsidRPr="00D4231E">
        <w:rPr>
          <w:rFonts w:ascii="Times New Roman" w:hAnsi="Times New Roman" w:cs="Times New Roman"/>
          <w:sz w:val="24"/>
          <w:szCs w:val="24"/>
        </w:rPr>
        <w:t>поэтилена</w:t>
      </w:r>
      <w:proofErr w:type="spellEnd"/>
      <w:r w:rsidRPr="00D4231E">
        <w:rPr>
          <w:rFonts w:ascii="Times New Roman" w:hAnsi="Times New Roman" w:cs="Times New Roman"/>
          <w:sz w:val="24"/>
          <w:szCs w:val="24"/>
        </w:rPr>
        <w:t xml:space="preserve"> низкого давления (минимальная плотность 0,95 г/см3) с повышенной устойчивостью к растрескиванию. Распорный элемент диаметром не менее 4,5 мм, выполняемый из нержавеющей или оцинкованной стали (с толщиной защитного цинкового покрытия не менее 6 мкм), должен быть </w:t>
      </w:r>
      <w:proofErr w:type="spellStart"/>
      <w:r w:rsidRPr="00D4231E">
        <w:rPr>
          <w:rFonts w:ascii="Times New Roman" w:hAnsi="Times New Roman" w:cs="Times New Roman"/>
          <w:sz w:val="24"/>
          <w:szCs w:val="24"/>
        </w:rPr>
        <w:t>опрессован</w:t>
      </w:r>
      <w:proofErr w:type="spellEnd"/>
      <w:r w:rsidRPr="00D4231E">
        <w:rPr>
          <w:rFonts w:ascii="Times New Roman" w:hAnsi="Times New Roman" w:cs="Times New Roman"/>
          <w:sz w:val="24"/>
          <w:szCs w:val="24"/>
        </w:rPr>
        <w:t xml:space="preserve"> ударопрочной термоголовкой из стекло наполненного полиамида высотой не менее 14 мм от верхнего края распорного элемента, заглушкой из полиамида или полиэтилена.</w:t>
      </w:r>
    </w:p>
    <w:p w:rsidR="00B953D8" w:rsidRPr="00D4231E" w:rsidRDefault="00B953D8" w:rsidP="00B953D8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231E">
        <w:rPr>
          <w:rFonts w:ascii="Times New Roman" w:hAnsi="Times New Roman" w:cs="Times New Roman"/>
          <w:sz w:val="24"/>
          <w:szCs w:val="24"/>
        </w:rPr>
        <w:t>До начала производства работ провести испытания применяемых дюбелей аккредитованной лабораторией с предоставление акта.</w:t>
      </w:r>
    </w:p>
    <w:p w:rsidR="00B953D8" w:rsidRPr="00D4231E" w:rsidRDefault="00B953D8" w:rsidP="00B953D8">
      <w:pPr>
        <w:pStyle w:val="a3"/>
        <w:numPr>
          <w:ilvl w:val="2"/>
          <w:numId w:val="23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231E">
        <w:rPr>
          <w:rFonts w:ascii="Times New Roman" w:hAnsi="Times New Roman" w:cs="Times New Roman"/>
          <w:b/>
          <w:i/>
          <w:sz w:val="24"/>
          <w:szCs w:val="24"/>
        </w:rPr>
        <w:t>Плиты теплоизоляционные:</w:t>
      </w:r>
    </w:p>
    <w:p w:rsidR="00B953D8" w:rsidRPr="00D4231E" w:rsidRDefault="00B953D8" w:rsidP="00B953D8">
      <w:pPr>
        <w:pStyle w:val="af4"/>
        <w:spacing w:before="0" w:beforeAutospacing="0" w:after="0" w:afterAutospacing="0"/>
      </w:pPr>
      <w:r w:rsidRPr="00D4231E">
        <w:t>Утеплитель: теплоизоляционные плиты из каменной ваты:</w:t>
      </w:r>
    </w:p>
    <w:p w:rsidR="00B953D8" w:rsidRPr="00D4231E" w:rsidRDefault="00B953D8" w:rsidP="00B953D8">
      <w:pPr>
        <w:pStyle w:val="af4"/>
        <w:spacing w:before="0" w:beforeAutospacing="0" w:after="0" w:afterAutospacing="0"/>
      </w:pPr>
      <w:r w:rsidRPr="00D4231E">
        <w:t>* плотность: 110-140 кг/м3</w:t>
      </w:r>
    </w:p>
    <w:p w:rsidR="00B953D8" w:rsidRPr="00D4231E" w:rsidRDefault="00B953D8" w:rsidP="00B953D8">
      <w:pPr>
        <w:pStyle w:val="af4"/>
        <w:spacing w:before="0" w:beforeAutospacing="0" w:after="0" w:afterAutospacing="0"/>
      </w:pPr>
      <w:r w:rsidRPr="00D4231E">
        <w:t xml:space="preserve">* теплопроводность: не более </w:t>
      </w:r>
      <w:proofErr w:type="spellStart"/>
      <w:r w:rsidRPr="00D4231E">
        <w:t>λА</w:t>
      </w:r>
      <w:proofErr w:type="spellEnd"/>
      <w:r w:rsidRPr="00D4231E">
        <w:t>=0,039 Вт/м*</w:t>
      </w:r>
      <w:proofErr w:type="spellStart"/>
      <w:r w:rsidRPr="00D4231E">
        <w:t>оС</w:t>
      </w:r>
      <w:proofErr w:type="spellEnd"/>
      <w:r w:rsidRPr="00D4231E">
        <w:t>;</w:t>
      </w:r>
    </w:p>
    <w:p w:rsidR="00B953D8" w:rsidRPr="00D4231E" w:rsidRDefault="00B953D8" w:rsidP="00B953D8">
      <w:pPr>
        <w:pStyle w:val="af4"/>
        <w:spacing w:before="0" w:beforeAutospacing="0" w:after="0" w:afterAutospacing="0"/>
      </w:pPr>
      <w:r w:rsidRPr="00D4231E">
        <w:t>* горючесть: НГ;</w:t>
      </w:r>
    </w:p>
    <w:p w:rsidR="00B953D8" w:rsidRPr="00D4231E" w:rsidRDefault="00B953D8" w:rsidP="00B953D8">
      <w:pPr>
        <w:pStyle w:val="af4"/>
        <w:spacing w:before="0" w:beforeAutospacing="0" w:after="0" w:afterAutospacing="0"/>
      </w:pPr>
      <w:r w:rsidRPr="00D4231E">
        <w:t>*класс пожарной опасности: КМ0;</w:t>
      </w:r>
    </w:p>
    <w:p w:rsidR="00B953D8" w:rsidRPr="00D4231E" w:rsidRDefault="00B953D8" w:rsidP="00B953D8">
      <w:pPr>
        <w:pStyle w:val="af4"/>
        <w:spacing w:before="0" w:beforeAutospacing="0" w:after="0" w:afterAutospacing="0"/>
      </w:pPr>
      <w:r w:rsidRPr="00D4231E">
        <w:t>* прочность на отрыв слоев: не менее 15 кПа.</w:t>
      </w:r>
    </w:p>
    <w:p w:rsidR="00B953D8" w:rsidRPr="00D4231E" w:rsidRDefault="00B953D8" w:rsidP="00B953D8">
      <w:pPr>
        <w:pStyle w:val="af4"/>
        <w:spacing w:before="0" w:beforeAutospacing="0" w:after="0" w:afterAutospacing="0"/>
      </w:pPr>
      <w:r w:rsidRPr="00D4231E">
        <w:t xml:space="preserve">Утепление осуществлять в 1 слой по 100(150) мм. </w:t>
      </w:r>
    </w:p>
    <w:p w:rsidR="00911E01" w:rsidRDefault="00B953D8" w:rsidP="00911E01">
      <w:pPr>
        <w:pStyle w:val="af4"/>
        <w:spacing w:before="0" w:beforeAutospacing="0" w:after="0" w:afterAutospacing="0"/>
      </w:pPr>
      <w:r w:rsidRPr="00D4231E">
        <w:t>В зависимости от температуры наружного воздуха применять летний или зимний клей в соответствии с указаниями завода изготовителя.</w:t>
      </w:r>
    </w:p>
    <w:p w:rsidR="002C76CC" w:rsidRPr="00911E01" w:rsidRDefault="00D9152E" w:rsidP="00911E01">
      <w:pPr>
        <w:pStyle w:val="af4"/>
        <w:numPr>
          <w:ilvl w:val="2"/>
          <w:numId w:val="23"/>
        </w:numPr>
        <w:spacing w:before="0" w:beforeAutospacing="0" w:after="0" w:afterAutospacing="0"/>
      </w:pPr>
      <w:r w:rsidRPr="00911E01">
        <w:rPr>
          <w:b/>
          <w:i/>
        </w:rPr>
        <w:t xml:space="preserve">Штукатурно-клеевая смесь </w:t>
      </w:r>
      <w:proofErr w:type="spellStart"/>
      <w:r w:rsidRPr="00911E01">
        <w:rPr>
          <w:b/>
          <w:i/>
        </w:rPr>
        <w:t>Ceresit</w:t>
      </w:r>
      <w:proofErr w:type="spellEnd"/>
      <w:r w:rsidRPr="00911E01">
        <w:rPr>
          <w:b/>
          <w:i/>
        </w:rPr>
        <w:t xml:space="preserve"> СТ190:</w:t>
      </w:r>
    </w:p>
    <w:p w:rsidR="00B953D8" w:rsidRPr="00D9152E" w:rsidRDefault="00B953D8" w:rsidP="00D9152E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Насыпная плотность сухой смеси: 1,3 ± 0,1 кг/дм3;</w:t>
      </w:r>
    </w:p>
    <w:p w:rsidR="00B953D8" w:rsidRPr="00D9152E" w:rsidRDefault="00B953D8" w:rsidP="00D9152E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Плотность смеси, готовой к применению: 1,5 ± 0,1 кг/дм3;</w:t>
      </w:r>
    </w:p>
    <w:p w:rsidR="00B953D8" w:rsidRPr="00D9152E" w:rsidRDefault="00B953D8" w:rsidP="00D9152E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Подвижность по погружению конуса, </w:t>
      </w:r>
      <w:proofErr w:type="spellStart"/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Пк</w:t>
      </w:r>
      <w:proofErr w:type="spellEnd"/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: 9,0 ± 1,0 см;</w:t>
      </w:r>
    </w:p>
    <w:p w:rsidR="00B953D8" w:rsidRPr="00D9152E" w:rsidRDefault="00B953D8" w:rsidP="00D9152E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Время потребления: не менее 1,5 часов;</w:t>
      </w:r>
    </w:p>
    <w:p w:rsidR="00B953D8" w:rsidRPr="00D9152E" w:rsidRDefault="00B953D8" w:rsidP="00D9152E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Температура применения: от +5 до +30°С;</w:t>
      </w:r>
    </w:p>
    <w:p w:rsidR="00B953D8" w:rsidRPr="00D9152E" w:rsidRDefault="00B953D8" w:rsidP="00D9152E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Прочность на сжатие в возрасте 28 суток: не менее 8,0 МПа;</w:t>
      </w:r>
    </w:p>
    <w:p w:rsidR="00B953D8" w:rsidRPr="00D9152E" w:rsidRDefault="00B953D8" w:rsidP="00D9152E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Адгезия к </w:t>
      </w:r>
      <w:proofErr w:type="spellStart"/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минераловатной</w:t>
      </w:r>
      <w:proofErr w:type="spellEnd"/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плите в возрасте 3 суток: разрыв по </w:t>
      </w:r>
      <w:proofErr w:type="spellStart"/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минераловатной</w:t>
      </w:r>
      <w:proofErr w:type="spellEnd"/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плите;</w:t>
      </w:r>
    </w:p>
    <w:p w:rsidR="00B953D8" w:rsidRPr="00D9152E" w:rsidRDefault="00B953D8" w:rsidP="00D9152E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Морозостойкость затвердевшего раствора: не менее 100 циклов (F100) Температура эксплуатации: от –50 до +70°C;</w:t>
      </w:r>
    </w:p>
    <w:p w:rsidR="00B953D8" w:rsidRPr="00D9152E" w:rsidRDefault="00B953D8" w:rsidP="00D9152E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D9152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Группа горючести: НГ (ГОСТ 30244-94);</w:t>
      </w:r>
    </w:p>
    <w:p w:rsidR="00B953D8" w:rsidRPr="00B953D8" w:rsidRDefault="00B953D8" w:rsidP="00D9152E">
      <w:pPr>
        <w:shd w:val="clear" w:color="auto" w:fill="FFFFFF"/>
        <w:spacing w:after="0" w:line="240" w:lineRule="auto"/>
        <w:ind w:left="-135"/>
        <w:rPr>
          <w:rFonts w:ascii="Arial" w:eastAsia="Times New Roman" w:hAnsi="Arial" w:cs="Arial"/>
          <w:color w:val="000000"/>
          <w:spacing w:val="6"/>
          <w:sz w:val="21"/>
          <w:szCs w:val="21"/>
          <w:lang w:eastAsia="ru-RU"/>
        </w:rPr>
      </w:pPr>
    </w:p>
    <w:p w:rsidR="00B953D8" w:rsidRPr="00B953D8" w:rsidRDefault="00B953D8" w:rsidP="00B953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3E4C" w:rsidRPr="001104FD" w:rsidRDefault="00723E4C" w:rsidP="00723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E4C" w:rsidRDefault="00723E4C" w:rsidP="00723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E4C" w:rsidRDefault="00723E4C" w:rsidP="00723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6" w:type="dxa"/>
        <w:tblLayout w:type="fixed"/>
        <w:tblLook w:val="0000" w:firstRow="0" w:lastRow="0" w:firstColumn="0" w:lastColumn="0" w:noHBand="0" w:noVBand="0"/>
      </w:tblPr>
      <w:tblGrid>
        <w:gridCol w:w="4879"/>
        <w:gridCol w:w="4967"/>
      </w:tblGrid>
      <w:tr w:rsidR="00723E4C" w:rsidRPr="00A502C5" w:rsidTr="00E45771">
        <w:trPr>
          <w:trHeight w:val="2770"/>
        </w:trPr>
        <w:tc>
          <w:tcPr>
            <w:tcW w:w="4879" w:type="dxa"/>
          </w:tcPr>
          <w:p w:rsidR="00723E4C" w:rsidRPr="00A502C5" w:rsidRDefault="00723E4C" w:rsidP="00E45771">
            <w:pPr>
              <w:rPr>
                <w:rFonts w:ascii="Times New Roman" w:hAnsi="Times New Roman" w:cs="Times New Roman"/>
                <w:b/>
              </w:rPr>
            </w:pPr>
            <w:r w:rsidRPr="00A502C5">
              <w:rPr>
                <w:rFonts w:ascii="Times New Roman" w:hAnsi="Times New Roman" w:cs="Times New Roman"/>
                <w:b/>
              </w:rPr>
              <w:lastRenderedPageBreak/>
              <w:t>Генподрядчик:</w:t>
            </w:r>
          </w:p>
          <w:p w:rsidR="00723E4C" w:rsidRPr="00A502C5" w:rsidRDefault="00723E4C" w:rsidP="00E4577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502C5">
              <w:rPr>
                <w:rFonts w:ascii="Times New Roman" w:hAnsi="Times New Roman" w:cs="Times New Roman"/>
                <w:b/>
                <w:bCs/>
              </w:rPr>
              <w:t>ООО СК «</w:t>
            </w:r>
            <w:proofErr w:type="spellStart"/>
            <w:r w:rsidRPr="00A502C5">
              <w:rPr>
                <w:rFonts w:ascii="Times New Roman" w:hAnsi="Times New Roman" w:cs="Times New Roman"/>
                <w:b/>
                <w:bCs/>
              </w:rPr>
              <w:t>УралДомСтрой</w:t>
            </w:r>
            <w:proofErr w:type="spellEnd"/>
            <w:r w:rsidRPr="00A502C5">
              <w:rPr>
                <w:rFonts w:ascii="Times New Roman" w:hAnsi="Times New Roman" w:cs="Times New Roman"/>
                <w:b/>
                <w:bCs/>
              </w:rPr>
              <w:t xml:space="preserve">» </w:t>
            </w:r>
          </w:p>
          <w:p w:rsidR="00723E4C" w:rsidRPr="00A502C5" w:rsidRDefault="00723E4C" w:rsidP="00E457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02C5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723E4C" w:rsidRPr="00A502C5" w:rsidRDefault="00723E4C" w:rsidP="00E457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02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23E4C" w:rsidRPr="00A502C5" w:rsidRDefault="00723E4C" w:rsidP="00E457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02C5">
              <w:rPr>
                <w:rFonts w:ascii="Times New Roman" w:hAnsi="Times New Roman" w:cs="Times New Roman"/>
                <w:sz w:val="22"/>
                <w:szCs w:val="22"/>
              </w:rPr>
              <w:t>_____________________/Шаршанов И. В./</w:t>
            </w:r>
          </w:p>
          <w:p w:rsidR="00723E4C" w:rsidRPr="00A502C5" w:rsidRDefault="00723E4C" w:rsidP="00E457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02C5">
              <w:rPr>
                <w:rFonts w:ascii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A502C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967" w:type="dxa"/>
          </w:tcPr>
          <w:p w:rsidR="00723E4C" w:rsidRPr="00A502C5" w:rsidRDefault="00723E4C" w:rsidP="00E45771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</w:rPr>
            </w:pPr>
            <w:r w:rsidRPr="00A502C5">
              <w:rPr>
                <w:rFonts w:ascii="Times New Roman" w:hAnsi="Times New Roman" w:cs="Times New Roman"/>
                <w:b/>
              </w:rPr>
              <w:t>Субподрядчик:</w:t>
            </w:r>
          </w:p>
          <w:p w:rsidR="00723E4C" w:rsidRPr="00A502C5" w:rsidRDefault="00723E4C" w:rsidP="00E45771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bCs/>
                <w:color w:val="0070C0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ООО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70C0"/>
              </w:rPr>
              <w:t>«  »</w:t>
            </w:r>
            <w:proofErr w:type="gramEnd"/>
          </w:p>
          <w:p w:rsidR="00723E4C" w:rsidRPr="006C1661" w:rsidRDefault="00723E4C" w:rsidP="00E45771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Генеральный д</w:t>
            </w:r>
            <w:r w:rsidRPr="00A502C5">
              <w:rPr>
                <w:rFonts w:ascii="Times New Roman" w:hAnsi="Times New Roman" w:cs="Times New Roman"/>
                <w:sz w:val="22"/>
                <w:szCs w:val="22"/>
              </w:rPr>
              <w:t>иректор</w:t>
            </w:r>
          </w:p>
          <w:p w:rsidR="00723E4C" w:rsidRPr="00A502C5" w:rsidRDefault="00723E4C" w:rsidP="00E457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02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23E4C" w:rsidRPr="00A502C5" w:rsidRDefault="00723E4C" w:rsidP="00E457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02C5">
              <w:rPr>
                <w:rFonts w:ascii="Times New Roman" w:hAnsi="Times New Roman" w:cs="Times New Roman"/>
                <w:sz w:val="22"/>
                <w:szCs w:val="22"/>
              </w:rPr>
              <w:t>_____________________/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A502C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:rsidR="00723E4C" w:rsidRPr="00A502C5" w:rsidRDefault="00723E4C" w:rsidP="00E4577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502C5">
              <w:rPr>
                <w:rFonts w:ascii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A502C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3950CE" w:rsidRPr="00723E4C" w:rsidRDefault="003950CE" w:rsidP="00723E4C"/>
    <w:sectPr w:rsidR="003950CE" w:rsidRPr="00723E4C" w:rsidSect="00A560D7">
      <w:footerReference w:type="default" r:id="rId11"/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FF7" w:rsidRDefault="00C75FF7" w:rsidP="003C1AD7">
      <w:pPr>
        <w:spacing w:after="0" w:line="240" w:lineRule="auto"/>
      </w:pPr>
      <w:r>
        <w:separator/>
      </w:r>
    </w:p>
  </w:endnote>
  <w:endnote w:type="continuationSeparator" w:id="0">
    <w:p w:rsidR="00C75FF7" w:rsidRDefault="00C75FF7" w:rsidP="003C1AD7">
      <w:pPr>
        <w:spacing w:after="0" w:line="240" w:lineRule="auto"/>
      </w:pPr>
      <w:r>
        <w:continuationSeparator/>
      </w:r>
    </w:p>
  </w:endnote>
  <w:endnote w:type="continuationNotice" w:id="1">
    <w:p w:rsidR="00C75FF7" w:rsidRDefault="00C75F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6DD" w:rsidRDefault="002616DD">
    <w:pPr>
      <w:pStyle w:val="a9"/>
      <w:jc w:val="right"/>
    </w:pPr>
  </w:p>
  <w:p w:rsidR="002616DD" w:rsidRDefault="002616D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FF7" w:rsidRDefault="00C75FF7" w:rsidP="003C1AD7">
      <w:pPr>
        <w:spacing w:after="0" w:line="240" w:lineRule="auto"/>
      </w:pPr>
      <w:r>
        <w:separator/>
      </w:r>
    </w:p>
  </w:footnote>
  <w:footnote w:type="continuationSeparator" w:id="0">
    <w:p w:rsidR="00C75FF7" w:rsidRDefault="00C75FF7" w:rsidP="003C1AD7">
      <w:pPr>
        <w:spacing w:after="0" w:line="240" w:lineRule="auto"/>
      </w:pPr>
      <w:r>
        <w:continuationSeparator/>
      </w:r>
    </w:p>
  </w:footnote>
  <w:footnote w:type="continuationNotice" w:id="1">
    <w:p w:rsidR="00C75FF7" w:rsidRDefault="00C75F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430EC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4" w15:restartNumberingAfterBreak="0">
    <w:nsid w:val="0B695DB6"/>
    <w:multiLevelType w:val="multilevel"/>
    <w:tmpl w:val="9FEE0156"/>
    <w:lvl w:ilvl="0">
      <w:start w:val="3"/>
      <w:numFmt w:val="decimal"/>
      <w:lvlText w:val="%1."/>
      <w:lvlJc w:val="left"/>
      <w:pPr>
        <w:ind w:left="480" w:hanging="480"/>
      </w:pPr>
      <w:rPr>
        <w:rFonts w:eastAsiaTheme="minorHAnsi"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5" w15:restartNumberingAfterBreak="0">
    <w:nsid w:val="11FF14AF"/>
    <w:multiLevelType w:val="hybridMultilevel"/>
    <w:tmpl w:val="738AE7F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25793"/>
    <w:multiLevelType w:val="multilevel"/>
    <w:tmpl w:val="1D209E98"/>
    <w:lvl w:ilvl="0">
      <w:start w:val="1"/>
      <w:numFmt w:val="decimal"/>
      <w:lvlText w:val="%1"/>
      <w:lvlJc w:val="left"/>
      <w:pPr>
        <w:ind w:left="563" w:hanging="41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63" w:hanging="418"/>
      </w:pPr>
      <w:rPr>
        <w:rFonts w:ascii="Calibri" w:eastAsia="Calibri" w:hAnsi="Calibri" w:hint="default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left="563" w:hanging="744"/>
      </w:pPr>
      <w:rPr>
        <w:rFonts w:ascii="Calibri" w:eastAsia="Calibri" w:hAnsi="Calibri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753" w:hanging="7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18" w:hanging="7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83" w:hanging="7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47" w:hanging="7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12" w:hanging="7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077" w:hanging="744"/>
      </w:pPr>
      <w:rPr>
        <w:rFonts w:hint="default"/>
      </w:rPr>
    </w:lvl>
  </w:abstractNum>
  <w:abstractNum w:abstractNumId="7" w15:restartNumberingAfterBreak="0">
    <w:nsid w:val="1C37235B"/>
    <w:multiLevelType w:val="multilevel"/>
    <w:tmpl w:val="E63667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C4B20"/>
    <w:multiLevelType w:val="hybridMultilevel"/>
    <w:tmpl w:val="91447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BD03DC"/>
    <w:multiLevelType w:val="multilevel"/>
    <w:tmpl w:val="93B641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966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1692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2178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3024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351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4356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4842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5688" w:hanging="1800"/>
      </w:pPr>
      <w:rPr>
        <w:rFonts w:hint="default"/>
        <w:color w:val="FF0000"/>
        <w:u w:val="single"/>
      </w:rPr>
    </w:lvl>
  </w:abstractNum>
  <w:abstractNum w:abstractNumId="10" w15:restartNumberingAfterBreak="0">
    <w:nsid w:val="1DF56556"/>
    <w:multiLevelType w:val="hybridMultilevel"/>
    <w:tmpl w:val="64D4B2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2606F7C"/>
    <w:multiLevelType w:val="multilevel"/>
    <w:tmpl w:val="4C70B22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B97D47"/>
    <w:multiLevelType w:val="hybridMultilevel"/>
    <w:tmpl w:val="D348F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430C2"/>
    <w:multiLevelType w:val="hybridMultilevel"/>
    <w:tmpl w:val="A2C855B0"/>
    <w:lvl w:ilvl="0" w:tplc="A47CB2BC">
      <w:start w:val="1"/>
      <w:numFmt w:val="decimal"/>
      <w:lvlText w:val="%1."/>
      <w:lvlJc w:val="left"/>
      <w:pPr>
        <w:ind w:left="720" w:hanging="360"/>
      </w:pPr>
    </w:lvl>
    <w:lvl w:ilvl="1" w:tplc="62269F70">
      <w:start w:val="1"/>
      <w:numFmt w:val="decimal"/>
      <w:lvlText w:val="%2."/>
      <w:lvlJc w:val="left"/>
      <w:pPr>
        <w:ind w:left="1440" w:hanging="360"/>
      </w:pPr>
    </w:lvl>
    <w:lvl w:ilvl="2" w:tplc="F57C1DAA">
      <w:start w:val="1"/>
      <w:numFmt w:val="lowerRoman"/>
      <w:lvlText w:val="%3."/>
      <w:lvlJc w:val="right"/>
      <w:pPr>
        <w:ind w:left="2160" w:hanging="180"/>
      </w:pPr>
    </w:lvl>
    <w:lvl w:ilvl="3" w:tplc="7B747D58">
      <w:start w:val="1"/>
      <w:numFmt w:val="decimal"/>
      <w:lvlText w:val="%4."/>
      <w:lvlJc w:val="left"/>
      <w:pPr>
        <w:ind w:left="2880" w:hanging="360"/>
      </w:pPr>
    </w:lvl>
    <w:lvl w:ilvl="4" w:tplc="F652447A">
      <w:start w:val="1"/>
      <w:numFmt w:val="lowerLetter"/>
      <w:lvlText w:val="%5."/>
      <w:lvlJc w:val="left"/>
      <w:pPr>
        <w:ind w:left="3600" w:hanging="360"/>
      </w:pPr>
    </w:lvl>
    <w:lvl w:ilvl="5" w:tplc="8AFED7AC">
      <w:start w:val="1"/>
      <w:numFmt w:val="lowerRoman"/>
      <w:lvlText w:val="%6."/>
      <w:lvlJc w:val="right"/>
      <w:pPr>
        <w:ind w:left="4320" w:hanging="180"/>
      </w:pPr>
    </w:lvl>
    <w:lvl w:ilvl="6" w:tplc="8AAC747A">
      <w:start w:val="1"/>
      <w:numFmt w:val="decimal"/>
      <w:lvlText w:val="%7."/>
      <w:lvlJc w:val="left"/>
      <w:pPr>
        <w:ind w:left="5040" w:hanging="360"/>
      </w:pPr>
    </w:lvl>
    <w:lvl w:ilvl="7" w:tplc="DF5414AC">
      <w:start w:val="1"/>
      <w:numFmt w:val="lowerLetter"/>
      <w:lvlText w:val="%8."/>
      <w:lvlJc w:val="left"/>
      <w:pPr>
        <w:ind w:left="5760" w:hanging="360"/>
      </w:pPr>
    </w:lvl>
    <w:lvl w:ilvl="8" w:tplc="930C9E0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A45614"/>
    <w:multiLevelType w:val="hybridMultilevel"/>
    <w:tmpl w:val="E0001E58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A77671"/>
    <w:multiLevelType w:val="multilevel"/>
    <w:tmpl w:val="5D4A77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F53C9E"/>
    <w:multiLevelType w:val="multilevel"/>
    <w:tmpl w:val="9420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ED2007"/>
    <w:multiLevelType w:val="hybridMultilevel"/>
    <w:tmpl w:val="BEE4E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A081D"/>
    <w:multiLevelType w:val="hybridMultilevel"/>
    <w:tmpl w:val="0B6C9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EE5971"/>
    <w:multiLevelType w:val="multilevel"/>
    <w:tmpl w:val="DE840E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7A848F3"/>
    <w:multiLevelType w:val="hybridMultilevel"/>
    <w:tmpl w:val="6B5C0D3E"/>
    <w:lvl w:ilvl="0" w:tplc="731EE4E6">
      <w:start w:val="1"/>
      <w:numFmt w:val="decimal"/>
      <w:lvlText w:val="7.%1"/>
      <w:lvlJc w:val="left"/>
      <w:pPr>
        <w:tabs>
          <w:tab w:val="num" w:pos="794"/>
        </w:tabs>
        <w:ind w:left="0" w:firstLine="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F04EB"/>
    <w:multiLevelType w:val="multilevel"/>
    <w:tmpl w:val="DDE678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25" w15:restartNumberingAfterBreak="0">
    <w:nsid w:val="49145314"/>
    <w:multiLevelType w:val="multilevel"/>
    <w:tmpl w:val="802458D8"/>
    <w:lvl w:ilvl="0">
      <w:start w:val="2"/>
      <w:numFmt w:val="decimal"/>
      <w:lvlText w:val="%1"/>
      <w:lvlJc w:val="left"/>
      <w:pPr>
        <w:ind w:left="105" w:hanging="41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" w:hanging="418"/>
      </w:pPr>
      <w:rPr>
        <w:rFonts w:ascii="Calibri" w:eastAsia="Calibri" w:hAnsi="Calibri" w:hint="default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85" w:hanging="41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77" w:hanging="41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41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63" w:hanging="41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5" w:hanging="41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48" w:hanging="41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41" w:hanging="418"/>
      </w:pPr>
      <w:rPr>
        <w:rFonts w:hint="default"/>
      </w:rPr>
    </w:lvl>
  </w:abstractNum>
  <w:abstractNum w:abstractNumId="26" w15:restartNumberingAfterBreak="0">
    <w:nsid w:val="517119D4"/>
    <w:multiLevelType w:val="hybridMultilevel"/>
    <w:tmpl w:val="35D80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41E09"/>
    <w:multiLevelType w:val="hybridMultilevel"/>
    <w:tmpl w:val="50F67720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9F4E3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20730"/>
    <w:multiLevelType w:val="multilevel"/>
    <w:tmpl w:val="C68EBCE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inorHAnsi" w:hint="default"/>
      </w:rPr>
    </w:lvl>
  </w:abstractNum>
  <w:abstractNum w:abstractNumId="29" w15:restartNumberingAfterBreak="0">
    <w:nsid w:val="63D353FB"/>
    <w:multiLevelType w:val="multilevel"/>
    <w:tmpl w:val="365CD3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u w:val="single"/>
      </w:rPr>
    </w:lvl>
  </w:abstractNum>
  <w:abstractNum w:abstractNumId="30" w15:restartNumberingAfterBreak="0">
    <w:nsid w:val="64C11DEF"/>
    <w:multiLevelType w:val="hybridMultilevel"/>
    <w:tmpl w:val="3C285C64"/>
    <w:lvl w:ilvl="0" w:tplc="D7F8D1C2">
      <w:start w:val="1"/>
      <w:numFmt w:val="decimal"/>
      <w:lvlText w:val="%1."/>
      <w:lvlJc w:val="left"/>
      <w:pPr>
        <w:ind w:left="720" w:hanging="360"/>
      </w:pPr>
    </w:lvl>
    <w:lvl w:ilvl="1" w:tplc="A594C358">
      <w:start w:val="1"/>
      <w:numFmt w:val="decimal"/>
      <w:lvlText w:val="%2."/>
      <w:lvlJc w:val="left"/>
      <w:pPr>
        <w:ind w:left="1440" w:hanging="360"/>
      </w:pPr>
    </w:lvl>
    <w:lvl w:ilvl="2" w:tplc="C3FC3C48">
      <w:start w:val="1"/>
      <w:numFmt w:val="lowerRoman"/>
      <w:lvlText w:val="%3."/>
      <w:lvlJc w:val="right"/>
      <w:pPr>
        <w:ind w:left="2160" w:hanging="180"/>
      </w:pPr>
    </w:lvl>
    <w:lvl w:ilvl="3" w:tplc="2A80BFF0">
      <w:start w:val="1"/>
      <w:numFmt w:val="decimal"/>
      <w:lvlText w:val="%4."/>
      <w:lvlJc w:val="left"/>
      <w:pPr>
        <w:ind w:left="2880" w:hanging="360"/>
      </w:pPr>
    </w:lvl>
    <w:lvl w:ilvl="4" w:tplc="F8B852EE">
      <w:start w:val="1"/>
      <w:numFmt w:val="lowerLetter"/>
      <w:lvlText w:val="%5."/>
      <w:lvlJc w:val="left"/>
      <w:pPr>
        <w:ind w:left="3600" w:hanging="360"/>
      </w:pPr>
    </w:lvl>
    <w:lvl w:ilvl="5" w:tplc="CABAC3D0">
      <w:start w:val="1"/>
      <w:numFmt w:val="lowerRoman"/>
      <w:lvlText w:val="%6."/>
      <w:lvlJc w:val="right"/>
      <w:pPr>
        <w:ind w:left="4320" w:hanging="180"/>
      </w:pPr>
    </w:lvl>
    <w:lvl w:ilvl="6" w:tplc="A9FCDC52">
      <w:start w:val="1"/>
      <w:numFmt w:val="decimal"/>
      <w:lvlText w:val="%7."/>
      <w:lvlJc w:val="left"/>
      <w:pPr>
        <w:ind w:left="5040" w:hanging="360"/>
      </w:pPr>
    </w:lvl>
    <w:lvl w:ilvl="7" w:tplc="DCF092D0">
      <w:start w:val="1"/>
      <w:numFmt w:val="lowerLetter"/>
      <w:lvlText w:val="%8."/>
      <w:lvlJc w:val="left"/>
      <w:pPr>
        <w:ind w:left="5760" w:hanging="360"/>
      </w:pPr>
    </w:lvl>
    <w:lvl w:ilvl="8" w:tplc="A372CF5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157B0F"/>
    <w:multiLevelType w:val="multilevel"/>
    <w:tmpl w:val="72F481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A12AF"/>
    <w:multiLevelType w:val="hybridMultilevel"/>
    <w:tmpl w:val="D47044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CE2912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A835329"/>
    <w:multiLevelType w:val="multilevel"/>
    <w:tmpl w:val="419A432E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inorHAnsi" w:hint="default"/>
      </w:rPr>
    </w:lvl>
  </w:abstractNum>
  <w:abstractNum w:abstractNumId="38" w15:restartNumberingAfterBreak="0">
    <w:nsid w:val="7C575D84"/>
    <w:multiLevelType w:val="multilevel"/>
    <w:tmpl w:val="570CC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E699A"/>
    <w:multiLevelType w:val="multilevel"/>
    <w:tmpl w:val="CFEAFB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13"/>
  </w:num>
  <w:num w:numId="3">
    <w:abstractNumId w:val="0"/>
  </w:num>
  <w:num w:numId="4">
    <w:abstractNumId w:val="33"/>
  </w:num>
  <w:num w:numId="5">
    <w:abstractNumId w:val="32"/>
  </w:num>
  <w:num w:numId="6">
    <w:abstractNumId w:val="14"/>
  </w:num>
  <w:num w:numId="7">
    <w:abstractNumId w:val="20"/>
  </w:num>
  <w:num w:numId="8">
    <w:abstractNumId w:val="1"/>
  </w:num>
  <w:num w:numId="9">
    <w:abstractNumId w:val="15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39"/>
  </w:num>
  <w:num w:numId="13">
    <w:abstractNumId w:val="35"/>
  </w:num>
  <w:num w:numId="14">
    <w:abstractNumId w:val="8"/>
  </w:num>
  <w:num w:numId="15">
    <w:abstractNumId w:val="34"/>
  </w:num>
  <w:num w:numId="16">
    <w:abstractNumId w:val="2"/>
  </w:num>
  <w:num w:numId="17">
    <w:abstractNumId w:val="23"/>
  </w:num>
  <w:num w:numId="18">
    <w:abstractNumId w:val="29"/>
  </w:num>
  <w:num w:numId="19">
    <w:abstractNumId w:val="9"/>
  </w:num>
  <w:num w:numId="20">
    <w:abstractNumId w:val="31"/>
  </w:num>
  <w:num w:numId="21">
    <w:abstractNumId w:val="36"/>
  </w:num>
  <w:num w:numId="22">
    <w:abstractNumId w:val="24"/>
  </w:num>
  <w:num w:numId="23">
    <w:abstractNumId w:val="21"/>
  </w:num>
  <w:num w:numId="24">
    <w:abstractNumId w:val="7"/>
  </w:num>
  <w:num w:numId="25">
    <w:abstractNumId w:val="30"/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3"/>
  </w:num>
  <w:num w:numId="29">
    <w:abstractNumId w:val="6"/>
  </w:num>
  <w:num w:numId="30">
    <w:abstractNumId w:val="25"/>
  </w:num>
  <w:num w:numId="31">
    <w:abstractNumId w:val="28"/>
  </w:num>
  <w:num w:numId="32">
    <w:abstractNumId w:val="37"/>
  </w:num>
  <w:num w:numId="33">
    <w:abstractNumId w:val="18"/>
  </w:num>
  <w:num w:numId="34">
    <w:abstractNumId w:val="16"/>
  </w:num>
  <w:num w:numId="35">
    <w:abstractNumId w:val="19"/>
  </w:num>
  <w:num w:numId="36">
    <w:abstractNumId w:val="3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37">
    <w:abstractNumId w:val="17"/>
  </w:num>
  <w:num w:numId="38">
    <w:abstractNumId w:val="11"/>
  </w:num>
  <w:num w:numId="39">
    <w:abstractNumId w:val="10"/>
  </w:num>
  <w:num w:numId="40">
    <w:abstractNumId w:val="12"/>
  </w:num>
  <w:num w:numId="41">
    <w:abstractNumId w:val="27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0B91"/>
    <w:rsid w:val="000129AB"/>
    <w:rsid w:val="00012AD1"/>
    <w:rsid w:val="00021667"/>
    <w:rsid w:val="000262D9"/>
    <w:rsid w:val="00027EAC"/>
    <w:rsid w:val="0007028C"/>
    <w:rsid w:val="0007238C"/>
    <w:rsid w:val="0007545F"/>
    <w:rsid w:val="00080121"/>
    <w:rsid w:val="00090F81"/>
    <w:rsid w:val="00092AFC"/>
    <w:rsid w:val="00093BCD"/>
    <w:rsid w:val="000A213E"/>
    <w:rsid w:val="000B647D"/>
    <w:rsid w:val="00100A8D"/>
    <w:rsid w:val="00100E7A"/>
    <w:rsid w:val="001010BB"/>
    <w:rsid w:val="001104FD"/>
    <w:rsid w:val="00120EB2"/>
    <w:rsid w:val="00127E0C"/>
    <w:rsid w:val="00131FA1"/>
    <w:rsid w:val="0013796E"/>
    <w:rsid w:val="001517C7"/>
    <w:rsid w:val="001558A4"/>
    <w:rsid w:val="00156734"/>
    <w:rsid w:val="00156743"/>
    <w:rsid w:val="001578B4"/>
    <w:rsid w:val="00165405"/>
    <w:rsid w:val="00170A11"/>
    <w:rsid w:val="00173819"/>
    <w:rsid w:val="00180113"/>
    <w:rsid w:val="001A43E1"/>
    <w:rsid w:val="001B6F4F"/>
    <w:rsid w:val="001C69AE"/>
    <w:rsid w:val="001D1306"/>
    <w:rsid w:val="001D2489"/>
    <w:rsid w:val="001E077E"/>
    <w:rsid w:val="001E209C"/>
    <w:rsid w:val="001E5D73"/>
    <w:rsid w:val="001F4EEF"/>
    <w:rsid w:val="002059E9"/>
    <w:rsid w:val="0021304C"/>
    <w:rsid w:val="00214BE4"/>
    <w:rsid w:val="00215155"/>
    <w:rsid w:val="00216750"/>
    <w:rsid w:val="0023176C"/>
    <w:rsid w:val="00232711"/>
    <w:rsid w:val="00235A11"/>
    <w:rsid w:val="002538DF"/>
    <w:rsid w:val="002616DD"/>
    <w:rsid w:val="0026515F"/>
    <w:rsid w:val="0028082E"/>
    <w:rsid w:val="002A25B3"/>
    <w:rsid w:val="002A58C1"/>
    <w:rsid w:val="002B4A89"/>
    <w:rsid w:val="002C47E8"/>
    <w:rsid w:val="002C6080"/>
    <w:rsid w:val="002C6B82"/>
    <w:rsid w:val="002C76CC"/>
    <w:rsid w:val="002D78B5"/>
    <w:rsid w:val="002E264F"/>
    <w:rsid w:val="002E4E43"/>
    <w:rsid w:val="002E5C2E"/>
    <w:rsid w:val="002F4AA7"/>
    <w:rsid w:val="00313730"/>
    <w:rsid w:val="003206A0"/>
    <w:rsid w:val="00323D70"/>
    <w:rsid w:val="00327A09"/>
    <w:rsid w:val="00331E19"/>
    <w:rsid w:val="003338B2"/>
    <w:rsid w:val="00341224"/>
    <w:rsid w:val="00345900"/>
    <w:rsid w:val="00346F76"/>
    <w:rsid w:val="0035061D"/>
    <w:rsid w:val="003509AD"/>
    <w:rsid w:val="0035752F"/>
    <w:rsid w:val="003626FF"/>
    <w:rsid w:val="00372C7B"/>
    <w:rsid w:val="00373807"/>
    <w:rsid w:val="00383DA4"/>
    <w:rsid w:val="003950CE"/>
    <w:rsid w:val="00396B0A"/>
    <w:rsid w:val="003A0288"/>
    <w:rsid w:val="003A3681"/>
    <w:rsid w:val="003C10E1"/>
    <w:rsid w:val="003C1AD7"/>
    <w:rsid w:val="003C40FB"/>
    <w:rsid w:val="003E0A0B"/>
    <w:rsid w:val="003F0C4D"/>
    <w:rsid w:val="00406E73"/>
    <w:rsid w:val="00432A3C"/>
    <w:rsid w:val="0043787A"/>
    <w:rsid w:val="00464A14"/>
    <w:rsid w:val="00467854"/>
    <w:rsid w:val="004A1AF8"/>
    <w:rsid w:val="004B62A7"/>
    <w:rsid w:val="004D50F0"/>
    <w:rsid w:val="004E0621"/>
    <w:rsid w:val="00506983"/>
    <w:rsid w:val="0053087D"/>
    <w:rsid w:val="00533AA1"/>
    <w:rsid w:val="005346BA"/>
    <w:rsid w:val="00535033"/>
    <w:rsid w:val="00537F53"/>
    <w:rsid w:val="0055556B"/>
    <w:rsid w:val="00556E81"/>
    <w:rsid w:val="005702FB"/>
    <w:rsid w:val="0057764C"/>
    <w:rsid w:val="0058056F"/>
    <w:rsid w:val="00582808"/>
    <w:rsid w:val="005853F9"/>
    <w:rsid w:val="005868CD"/>
    <w:rsid w:val="005A3F02"/>
    <w:rsid w:val="005B3912"/>
    <w:rsid w:val="005B4CE5"/>
    <w:rsid w:val="005B7B85"/>
    <w:rsid w:val="005C0E4B"/>
    <w:rsid w:val="005E1F04"/>
    <w:rsid w:val="005E2120"/>
    <w:rsid w:val="005E25D3"/>
    <w:rsid w:val="00607CC5"/>
    <w:rsid w:val="00622EF1"/>
    <w:rsid w:val="00634F7A"/>
    <w:rsid w:val="00644D67"/>
    <w:rsid w:val="00655F35"/>
    <w:rsid w:val="00673C84"/>
    <w:rsid w:val="00681409"/>
    <w:rsid w:val="006844C5"/>
    <w:rsid w:val="006B2A34"/>
    <w:rsid w:val="006B7570"/>
    <w:rsid w:val="006C06DB"/>
    <w:rsid w:val="006E11D8"/>
    <w:rsid w:val="006E448A"/>
    <w:rsid w:val="006E500B"/>
    <w:rsid w:val="006E5228"/>
    <w:rsid w:val="006E6F98"/>
    <w:rsid w:val="006E782E"/>
    <w:rsid w:val="006E7889"/>
    <w:rsid w:val="006F2CCA"/>
    <w:rsid w:val="006F5FB7"/>
    <w:rsid w:val="00701362"/>
    <w:rsid w:val="00722F52"/>
    <w:rsid w:val="00723E4C"/>
    <w:rsid w:val="00731B1D"/>
    <w:rsid w:val="00741690"/>
    <w:rsid w:val="0075175E"/>
    <w:rsid w:val="00753D80"/>
    <w:rsid w:val="00761939"/>
    <w:rsid w:val="00761E34"/>
    <w:rsid w:val="00765A36"/>
    <w:rsid w:val="00774F7D"/>
    <w:rsid w:val="007922B3"/>
    <w:rsid w:val="007A516C"/>
    <w:rsid w:val="007B15A8"/>
    <w:rsid w:val="007B3F8C"/>
    <w:rsid w:val="007B449B"/>
    <w:rsid w:val="007C0B09"/>
    <w:rsid w:val="007C66C4"/>
    <w:rsid w:val="007D1481"/>
    <w:rsid w:val="007E72F2"/>
    <w:rsid w:val="007F2531"/>
    <w:rsid w:val="007F39B7"/>
    <w:rsid w:val="007F5666"/>
    <w:rsid w:val="0080050C"/>
    <w:rsid w:val="00810E82"/>
    <w:rsid w:val="008137B0"/>
    <w:rsid w:val="008209F8"/>
    <w:rsid w:val="00825B96"/>
    <w:rsid w:val="00825BFE"/>
    <w:rsid w:val="00825FEB"/>
    <w:rsid w:val="00863921"/>
    <w:rsid w:val="00871DB5"/>
    <w:rsid w:val="00893232"/>
    <w:rsid w:val="00895FF2"/>
    <w:rsid w:val="008A41A3"/>
    <w:rsid w:val="008C028C"/>
    <w:rsid w:val="008C12A2"/>
    <w:rsid w:val="008D0318"/>
    <w:rsid w:val="008D2E70"/>
    <w:rsid w:val="008D4254"/>
    <w:rsid w:val="008E1D10"/>
    <w:rsid w:val="008F1CF4"/>
    <w:rsid w:val="008F73E7"/>
    <w:rsid w:val="00910D20"/>
    <w:rsid w:val="00911E01"/>
    <w:rsid w:val="009257CC"/>
    <w:rsid w:val="009359CC"/>
    <w:rsid w:val="0093692B"/>
    <w:rsid w:val="00937D95"/>
    <w:rsid w:val="009428B1"/>
    <w:rsid w:val="00950D21"/>
    <w:rsid w:val="00952B38"/>
    <w:rsid w:val="00953328"/>
    <w:rsid w:val="0095718A"/>
    <w:rsid w:val="009727FC"/>
    <w:rsid w:val="00974F6E"/>
    <w:rsid w:val="0097547D"/>
    <w:rsid w:val="009855B0"/>
    <w:rsid w:val="009C567C"/>
    <w:rsid w:val="009C72FC"/>
    <w:rsid w:val="009E25ED"/>
    <w:rsid w:val="009E704F"/>
    <w:rsid w:val="00A01110"/>
    <w:rsid w:val="00A159BF"/>
    <w:rsid w:val="00A22821"/>
    <w:rsid w:val="00A25E5F"/>
    <w:rsid w:val="00A33EB3"/>
    <w:rsid w:val="00A560D7"/>
    <w:rsid w:val="00A62D63"/>
    <w:rsid w:val="00A63E0C"/>
    <w:rsid w:val="00A648CA"/>
    <w:rsid w:val="00A706BF"/>
    <w:rsid w:val="00A70ED7"/>
    <w:rsid w:val="00A74CCB"/>
    <w:rsid w:val="00A80294"/>
    <w:rsid w:val="00A82F84"/>
    <w:rsid w:val="00A909D5"/>
    <w:rsid w:val="00A96F1E"/>
    <w:rsid w:val="00A97B4C"/>
    <w:rsid w:val="00AA18BE"/>
    <w:rsid w:val="00AB6FDC"/>
    <w:rsid w:val="00AC204A"/>
    <w:rsid w:val="00AC4D88"/>
    <w:rsid w:val="00AD0CB0"/>
    <w:rsid w:val="00AD158E"/>
    <w:rsid w:val="00AD25EF"/>
    <w:rsid w:val="00AE2152"/>
    <w:rsid w:val="00AE3040"/>
    <w:rsid w:val="00AE6A5F"/>
    <w:rsid w:val="00AF6C28"/>
    <w:rsid w:val="00B01640"/>
    <w:rsid w:val="00B02725"/>
    <w:rsid w:val="00B02BC3"/>
    <w:rsid w:val="00B264A5"/>
    <w:rsid w:val="00B33968"/>
    <w:rsid w:val="00B361BC"/>
    <w:rsid w:val="00B4706E"/>
    <w:rsid w:val="00B51038"/>
    <w:rsid w:val="00B559D6"/>
    <w:rsid w:val="00B953D8"/>
    <w:rsid w:val="00BA38AF"/>
    <w:rsid w:val="00BA54F2"/>
    <w:rsid w:val="00BA5AB7"/>
    <w:rsid w:val="00BA5E1C"/>
    <w:rsid w:val="00BC4E1E"/>
    <w:rsid w:val="00BD2237"/>
    <w:rsid w:val="00BD7421"/>
    <w:rsid w:val="00BE0770"/>
    <w:rsid w:val="00BE0FB1"/>
    <w:rsid w:val="00BE1367"/>
    <w:rsid w:val="00BF0B41"/>
    <w:rsid w:val="00BF0E41"/>
    <w:rsid w:val="00BF2C90"/>
    <w:rsid w:val="00C10685"/>
    <w:rsid w:val="00C43ADC"/>
    <w:rsid w:val="00C60DD9"/>
    <w:rsid w:val="00C634E6"/>
    <w:rsid w:val="00C74D86"/>
    <w:rsid w:val="00C75FF7"/>
    <w:rsid w:val="00C9044F"/>
    <w:rsid w:val="00C92486"/>
    <w:rsid w:val="00CA37B9"/>
    <w:rsid w:val="00CA66C2"/>
    <w:rsid w:val="00CA6E44"/>
    <w:rsid w:val="00CB1264"/>
    <w:rsid w:val="00CB4C01"/>
    <w:rsid w:val="00CD2196"/>
    <w:rsid w:val="00D03291"/>
    <w:rsid w:val="00D05271"/>
    <w:rsid w:val="00D20A15"/>
    <w:rsid w:val="00D248F0"/>
    <w:rsid w:val="00D3146A"/>
    <w:rsid w:val="00D64250"/>
    <w:rsid w:val="00D9152E"/>
    <w:rsid w:val="00D94278"/>
    <w:rsid w:val="00DA1A2C"/>
    <w:rsid w:val="00DB22E4"/>
    <w:rsid w:val="00DB3467"/>
    <w:rsid w:val="00DB7463"/>
    <w:rsid w:val="00DC0371"/>
    <w:rsid w:val="00DF254E"/>
    <w:rsid w:val="00DF572E"/>
    <w:rsid w:val="00DF6AC0"/>
    <w:rsid w:val="00E138F6"/>
    <w:rsid w:val="00E13A95"/>
    <w:rsid w:val="00E2207E"/>
    <w:rsid w:val="00E3322F"/>
    <w:rsid w:val="00E36F6E"/>
    <w:rsid w:val="00E64485"/>
    <w:rsid w:val="00E76ABB"/>
    <w:rsid w:val="00E91839"/>
    <w:rsid w:val="00E93369"/>
    <w:rsid w:val="00EA19CC"/>
    <w:rsid w:val="00EA1AEF"/>
    <w:rsid w:val="00EA606E"/>
    <w:rsid w:val="00ED2CEC"/>
    <w:rsid w:val="00ED43D8"/>
    <w:rsid w:val="00EE059E"/>
    <w:rsid w:val="00EE18F4"/>
    <w:rsid w:val="00F03B7D"/>
    <w:rsid w:val="00F11CF6"/>
    <w:rsid w:val="00F14F30"/>
    <w:rsid w:val="00F2323C"/>
    <w:rsid w:val="00F35535"/>
    <w:rsid w:val="00F35816"/>
    <w:rsid w:val="00F4329C"/>
    <w:rsid w:val="00F54577"/>
    <w:rsid w:val="00F63033"/>
    <w:rsid w:val="00F67790"/>
    <w:rsid w:val="00F70090"/>
    <w:rsid w:val="00F705A1"/>
    <w:rsid w:val="00F854F6"/>
    <w:rsid w:val="00F9428F"/>
    <w:rsid w:val="00F9523B"/>
    <w:rsid w:val="00F95E9B"/>
    <w:rsid w:val="00FA16EE"/>
    <w:rsid w:val="00FA49EF"/>
    <w:rsid w:val="00FB3F60"/>
    <w:rsid w:val="00FC3558"/>
    <w:rsid w:val="00FC66C7"/>
    <w:rsid w:val="00FE1DBE"/>
    <w:rsid w:val="00FE60E6"/>
    <w:rsid w:val="00FF0C74"/>
    <w:rsid w:val="00FF69FC"/>
    <w:rsid w:val="10F7F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7433"/>
  <w15:docId w15:val="{3757E042-ADC6-4A66-935F-3EB9F1BF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3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A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1AD7"/>
  </w:style>
  <w:style w:type="paragraph" w:styleId="a9">
    <w:name w:val="footer"/>
    <w:basedOn w:val="a"/>
    <w:link w:val="aa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1AD7"/>
  </w:style>
  <w:style w:type="character" w:styleId="ab">
    <w:name w:val="annotation reference"/>
    <w:basedOn w:val="a0"/>
    <w:unhideWhenUsed/>
    <w:rsid w:val="001D2489"/>
    <w:rPr>
      <w:sz w:val="16"/>
      <w:szCs w:val="16"/>
    </w:rPr>
  </w:style>
  <w:style w:type="paragraph" w:styleId="ac">
    <w:name w:val="annotation text"/>
    <w:basedOn w:val="a"/>
    <w:link w:val="ad"/>
    <w:unhideWhenUsed/>
    <w:rsid w:val="001D2489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2489"/>
    <w:rPr>
      <w:sz w:val="20"/>
      <w:szCs w:val="20"/>
    </w:rPr>
  </w:style>
  <w:style w:type="paragraph" w:styleId="ae">
    <w:name w:val="Body Text"/>
    <w:basedOn w:val="a"/>
    <w:link w:val="af"/>
    <w:rsid w:val="001D248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1D2489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9E25ED"/>
    <w:rPr>
      <w:color w:val="0000FF"/>
      <w:u w:val="single"/>
    </w:rPr>
  </w:style>
  <w:style w:type="paragraph" w:customStyle="1" w:styleId="ConsPlusNormal">
    <w:name w:val="ConsPlusNormal"/>
    <w:basedOn w:val="a"/>
    <w:rsid w:val="009E25ED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313730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313730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313730"/>
    <w:pPr>
      <w:spacing w:after="0" w:line="240" w:lineRule="auto"/>
    </w:pPr>
  </w:style>
  <w:style w:type="paragraph" w:customStyle="1" w:styleId="ConsPlusNonformat">
    <w:name w:val="ConsPlusNonformat"/>
    <w:uiPriority w:val="99"/>
    <w:rsid w:val="003950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23D7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rmal (Web)"/>
    <w:basedOn w:val="a"/>
    <w:uiPriority w:val="99"/>
    <w:unhideWhenUsed/>
    <w:rsid w:val="00214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DB915-4798-48AF-84F1-623B2C281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CDDE87-CAF1-4701-BE53-E3C921E1C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3E22EE-18F8-4D04-BC0E-92CF60BBE4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497CE7-77F8-4D09-A7C4-6D43157A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2797</Words>
  <Characters>15945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Саржат-оол Ая Владиславовна</cp:lastModifiedBy>
  <cp:revision>5</cp:revision>
  <cp:lastPrinted>2024-07-25T08:18:00Z</cp:lastPrinted>
  <dcterms:created xsi:type="dcterms:W3CDTF">2024-09-02T14:28:00Z</dcterms:created>
  <dcterms:modified xsi:type="dcterms:W3CDTF">2024-09-05T07:10:00Z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